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1D95" w14:textId="0665CC11" w:rsidR="005D09C9" w:rsidRPr="00FF56C1" w:rsidRDefault="00DB2E2C" w:rsidP="00FF56C1">
      <w:pPr>
        <w:pStyle w:val="Heading1"/>
      </w:pPr>
      <w:r w:rsidRPr="00FF56C1">
        <w:t>Credit Transfer Form</w:t>
      </w:r>
    </w:p>
    <w:p w14:paraId="2401B961" w14:textId="721BFD4F" w:rsidR="008F33C4" w:rsidRPr="00FF56C1" w:rsidRDefault="008F33C4">
      <w:pPr>
        <w:spacing w:before="200"/>
        <w:rPr>
          <w:rFonts w:ascii="Arial" w:eastAsia="Calibri" w:hAnsi="Arial" w:cs="Arial"/>
          <w:sz w:val="21"/>
          <w:szCs w:val="21"/>
        </w:rPr>
      </w:pPr>
      <w:r w:rsidRPr="00FF56C1">
        <w:rPr>
          <w:rFonts w:ascii="Arial" w:eastAsia="Calibri" w:hAnsi="Arial" w:cs="Arial"/>
          <w:sz w:val="21"/>
          <w:szCs w:val="21"/>
        </w:rPr>
        <w:t xml:space="preserve">The following form is to be used by students applying for Credit Transfer.  The following must be read and understood </w:t>
      </w:r>
      <w:r w:rsidR="00DC085A" w:rsidRPr="00FF56C1">
        <w:rPr>
          <w:rFonts w:ascii="Arial" w:eastAsia="Calibri" w:hAnsi="Arial" w:cs="Arial"/>
          <w:sz w:val="21"/>
          <w:szCs w:val="21"/>
        </w:rPr>
        <w:t>before</w:t>
      </w:r>
      <w:r w:rsidRPr="00FF56C1">
        <w:rPr>
          <w:rFonts w:ascii="Arial" w:eastAsia="Calibri" w:hAnsi="Arial" w:cs="Arial"/>
          <w:sz w:val="21"/>
          <w:szCs w:val="21"/>
        </w:rPr>
        <w:t xml:space="preserve"> completing this form:</w:t>
      </w:r>
    </w:p>
    <w:p w14:paraId="34D02FBD" w14:textId="00522CB1" w:rsidR="45410C77" w:rsidRPr="00FF56C1" w:rsidRDefault="45410C77" w:rsidP="42C26F08">
      <w:pPr>
        <w:pStyle w:val="ListParagraph"/>
        <w:numPr>
          <w:ilvl w:val="0"/>
          <w:numId w:val="20"/>
        </w:numPr>
        <w:spacing w:before="200"/>
        <w:rPr>
          <w:rFonts w:ascii="Arial" w:eastAsia="Arial" w:hAnsi="Arial" w:cs="Arial"/>
          <w:sz w:val="21"/>
          <w:szCs w:val="21"/>
        </w:rPr>
      </w:pPr>
      <w:r w:rsidRPr="00FF56C1">
        <w:rPr>
          <w:rFonts w:ascii="Arial" w:eastAsia="Arial" w:hAnsi="Arial" w:cs="Arial"/>
          <w:sz w:val="21"/>
          <w:szCs w:val="21"/>
        </w:rPr>
        <w:t>“AMTAF12 Enrolment Form”</w:t>
      </w:r>
    </w:p>
    <w:p w14:paraId="713174EF" w14:textId="3FEA1A14" w:rsidR="008F33C4" w:rsidRPr="00FF56C1" w:rsidRDefault="008F33C4" w:rsidP="008F33C4">
      <w:pPr>
        <w:pStyle w:val="ListParagraph"/>
        <w:numPr>
          <w:ilvl w:val="0"/>
          <w:numId w:val="20"/>
        </w:numPr>
        <w:spacing w:before="200"/>
        <w:rPr>
          <w:rFonts w:ascii="Arial" w:eastAsia="Calibri" w:hAnsi="Arial" w:cs="Arial"/>
          <w:sz w:val="21"/>
          <w:szCs w:val="21"/>
        </w:rPr>
      </w:pPr>
      <w:r w:rsidRPr="00FF56C1">
        <w:rPr>
          <w:rFonts w:ascii="Arial" w:eastAsia="Calibri" w:hAnsi="Arial" w:cs="Arial"/>
          <w:sz w:val="21"/>
          <w:szCs w:val="21"/>
        </w:rPr>
        <w:t xml:space="preserve">“AMTAP01 Recognition of Prior Learning </w:t>
      </w:r>
      <w:r w:rsidR="00141A47" w:rsidRPr="00FF56C1">
        <w:rPr>
          <w:rFonts w:ascii="Arial" w:eastAsia="Calibri" w:hAnsi="Arial" w:cs="Arial"/>
          <w:sz w:val="21"/>
          <w:szCs w:val="21"/>
        </w:rPr>
        <w:t xml:space="preserve">and Credit Transfer </w:t>
      </w:r>
      <w:r w:rsidRPr="00FF56C1">
        <w:rPr>
          <w:rFonts w:ascii="Arial" w:eastAsia="Calibri" w:hAnsi="Arial" w:cs="Arial"/>
          <w:sz w:val="21"/>
          <w:szCs w:val="21"/>
        </w:rPr>
        <w:t>Policy”</w:t>
      </w:r>
    </w:p>
    <w:p w14:paraId="26F7B9EF" w14:textId="77777777" w:rsidR="008F33C4" w:rsidRPr="00FF56C1" w:rsidRDefault="008F33C4" w:rsidP="008F33C4">
      <w:pPr>
        <w:pStyle w:val="ListParagraph"/>
        <w:numPr>
          <w:ilvl w:val="0"/>
          <w:numId w:val="20"/>
        </w:numPr>
        <w:spacing w:before="200"/>
        <w:rPr>
          <w:rFonts w:ascii="Arial" w:eastAsia="Calibri" w:hAnsi="Arial" w:cs="Arial"/>
          <w:sz w:val="21"/>
          <w:szCs w:val="21"/>
        </w:rPr>
      </w:pPr>
      <w:r w:rsidRPr="00FF56C1">
        <w:rPr>
          <w:rFonts w:ascii="Arial" w:eastAsia="Calibri" w:hAnsi="Arial" w:cs="Arial"/>
          <w:sz w:val="21"/>
          <w:szCs w:val="21"/>
        </w:rPr>
        <w:t>“AMTAH01 Student Handbook”</w:t>
      </w:r>
    </w:p>
    <w:p w14:paraId="08A4C4C5" w14:textId="77777777" w:rsidR="008F33C4" w:rsidRPr="00FF56C1" w:rsidRDefault="008F33C4" w:rsidP="008F33C4">
      <w:pPr>
        <w:pStyle w:val="ListParagraph"/>
        <w:numPr>
          <w:ilvl w:val="0"/>
          <w:numId w:val="20"/>
        </w:numPr>
        <w:spacing w:before="200"/>
        <w:rPr>
          <w:rFonts w:ascii="Arial" w:eastAsia="Calibri" w:hAnsi="Arial" w:cs="Arial"/>
          <w:sz w:val="21"/>
          <w:szCs w:val="21"/>
        </w:rPr>
      </w:pPr>
      <w:r w:rsidRPr="00FF56C1">
        <w:rPr>
          <w:rFonts w:ascii="Arial" w:eastAsia="Calibri" w:hAnsi="Arial" w:cs="Arial"/>
          <w:sz w:val="21"/>
          <w:szCs w:val="21"/>
        </w:rPr>
        <w:t>“AMTAP06 Privacy Policy”</w:t>
      </w:r>
    </w:p>
    <w:p w14:paraId="341D5CDC" w14:textId="77777777" w:rsidR="008F33C4" w:rsidRPr="00FF56C1" w:rsidRDefault="008F33C4" w:rsidP="008F33C4">
      <w:pPr>
        <w:pStyle w:val="ListParagraph"/>
        <w:numPr>
          <w:ilvl w:val="0"/>
          <w:numId w:val="20"/>
        </w:numPr>
        <w:spacing w:before="200"/>
        <w:rPr>
          <w:rFonts w:ascii="Arial" w:eastAsia="Calibri" w:hAnsi="Arial" w:cs="Arial"/>
          <w:sz w:val="21"/>
          <w:szCs w:val="21"/>
        </w:rPr>
      </w:pPr>
      <w:r w:rsidRPr="00FF56C1">
        <w:rPr>
          <w:rFonts w:ascii="Arial" w:eastAsia="Calibri" w:hAnsi="Arial" w:cs="Arial"/>
          <w:sz w:val="21"/>
          <w:szCs w:val="21"/>
        </w:rPr>
        <w:t>“AMTAP08 RTO Complaints and Appeals Policy”</w:t>
      </w:r>
    </w:p>
    <w:p w14:paraId="72E66F25" w14:textId="4DAF9FEB" w:rsidR="00231D53" w:rsidRPr="00FF56C1" w:rsidRDefault="07E5AC3B" w:rsidP="00231D53">
      <w:pPr>
        <w:pStyle w:val="ListParagraph"/>
        <w:numPr>
          <w:ilvl w:val="0"/>
          <w:numId w:val="20"/>
        </w:numPr>
        <w:spacing w:before="200"/>
        <w:rPr>
          <w:rFonts w:ascii="Arial" w:hAnsi="Arial" w:cs="Arial"/>
          <w:sz w:val="21"/>
          <w:szCs w:val="21"/>
        </w:rPr>
      </w:pPr>
      <w:r w:rsidRPr="00FF56C1">
        <w:rPr>
          <w:rStyle w:val="normaltextrun"/>
          <w:rFonts w:ascii="Arial" w:eastAsia="Arial" w:hAnsi="Arial" w:cs="Arial"/>
          <w:sz w:val="21"/>
          <w:szCs w:val="21"/>
          <w:lang w:val="en-AU"/>
        </w:rPr>
        <w:t>“AMTAP02 Refund and Cancellation Policy”</w:t>
      </w:r>
    </w:p>
    <w:p w14:paraId="209BFE69" w14:textId="20B0C9E3" w:rsidR="00D50DEE" w:rsidRPr="00FF56C1" w:rsidRDefault="00F56311" w:rsidP="00FF56C1">
      <w:pPr>
        <w:pStyle w:val="Heading2"/>
      </w:pPr>
      <w:r w:rsidRPr="00FF56C1">
        <w:t>Section 1: Student Details and Declaration</w:t>
      </w:r>
    </w:p>
    <w:tbl>
      <w:tblPr>
        <w:tblStyle w:val="TableGrid"/>
        <w:tblW w:w="9214" w:type="dxa"/>
        <w:jc w:val="center"/>
        <w:tblLayout w:type="fixed"/>
        <w:tblCellMar>
          <w:top w:w="113" w:type="dxa"/>
          <w:bottom w:w="113" w:type="dxa"/>
        </w:tblCellMar>
        <w:tblLook w:val="04A0" w:firstRow="1" w:lastRow="0" w:firstColumn="1" w:lastColumn="0" w:noHBand="0" w:noVBand="1"/>
      </w:tblPr>
      <w:tblGrid>
        <w:gridCol w:w="3119"/>
        <w:gridCol w:w="943"/>
        <w:gridCol w:w="2887"/>
        <w:gridCol w:w="2265"/>
      </w:tblGrid>
      <w:tr w:rsidR="009312FF" w14:paraId="7ADC2BAD" w14:textId="77777777" w:rsidTr="00FF56C1">
        <w:trPr>
          <w:trHeight w:val="15"/>
          <w:jc w:val="center"/>
        </w:trPr>
        <w:tc>
          <w:tcPr>
            <w:tcW w:w="9214" w:type="dxa"/>
            <w:gridSpan w:val="4"/>
            <w:tcBorders>
              <w:top w:val="single" w:sz="8" w:space="0" w:color="069EDB"/>
              <w:left w:val="single" w:sz="8" w:space="0" w:color="069EDB"/>
              <w:bottom w:val="nil"/>
              <w:right w:val="single" w:sz="8" w:space="0" w:color="069EDB"/>
            </w:tcBorders>
            <w:shd w:val="clear" w:color="auto" w:fill="069EDB"/>
            <w:tcMar>
              <w:left w:w="85" w:type="dxa"/>
              <w:right w:w="85" w:type="dxa"/>
            </w:tcMar>
            <w:vAlign w:val="center"/>
          </w:tcPr>
          <w:p w14:paraId="6F8C129B" w14:textId="6F6951D8" w:rsidR="009312FF" w:rsidRPr="00FF56C1" w:rsidRDefault="00DC085A" w:rsidP="00DC085A">
            <w:pPr>
              <w:rPr>
                <w:rFonts w:ascii="Arial" w:eastAsia="Calibri" w:hAnsi="Arial" w:cs="Arial"/>
                <w:b/>
                <w:color w:val="FEFDFD"/>
                <w:sz w:val="24"/>
              </w:rPr>
            </w:pPr>
            <w:r w:rsidRPr="00FF56C1">
              <w:rPr>
                <w:rFonts w:ascii="Arial" w:eastAsia="Calibri" w:hAnsi="Arial" w:cs="Arial"/>
                <w:b/>
                <w:bCs/>
                <w:color w:val="FEFDFD"/>
                <w:sz w:val="24"/>
              </w:rPr>
              <w:t>Student Details</w:t>
            </w:r>
          </w:p>
        </w:tc>
      </w:tr>
      <w:tr w:rsidR="009312FF" w14:paraId="7521AB74" w14:textId="77777777" w:rsidTr="00FF56C1">
        <w:trPr>
          <w:trHeight w:val="289"/>
          <w:jc w:val="center"/>
        </w:trPr>
        <w:tc>
          <w:tcPr>
            <w:tcW w:w="3119" w:type="dxa"/>
            <w:tcBorders>
              <w:top w:val="single" w:sz="8" w:space="0" w:color="069EDB"/>
              <w:left w:val="single" w:sz="8" w:space="0" w:color="069EDB"/>
              <w:bottom w:val="single" w:sz="8" w:space="0" w:color="069EDB"/>
              <w:right w:val="single" w:sz="8" w:space="0" w:color="069EDB"/>
            </w:tcBorders>
            <w:tcMar>
              <w:left w:w="85" w:type="dxa"/>
              <w:right w:w="85" w:type="dxa"/>
            </w:tcMar>
            <w:vAlign w:val="center"/>
          </w:tcPr>
          <w:p w14:paraId="3FF697B4" w14:textId="0F61EBA3" w:rsidR="009312FF" w:rsidRPr="00FF56C1" w:rsidRDefault="009312FF" w:rsidP="00DC085A">
            <w:pPr>
              <w:rPr>
                <w:rFonts w:ascii="Arial" w:eastAsia="Calibri" w:hAnsi="Arial" w:cs="Arial"/>
                <w:sz w:val="21"/>
                <w:szCs w:val="21"/>
              </w:rPr>
            </w:pPr>
            <w:r w:rsidRPr="00FF56C1">
              <w:rPr>
                <w:rFonts w:ascii="Arial" w:eastAsia="Calibri" w:hAnsi="Arial" w:cs="Arial"/>
                <w:sz w:val="21"/>
                <w:szCs w:val="21"/>
              </w:rPr>
              <w:t>Title</w:t>
            </w:r>
            <w:r w:rsidR="00DC085A" w:rsidRPr="00FF56C1">
              <w:rPr>
                <w:rFonts w:ascii="Arial" w:eastAsia="Calibri" w:hAnsi="Arial" w:cs="Arial"/>
                <w:sz w:val="21"/>
                <w:szCs w:val="21"/>
              </w:rPr>
              <w:t>:</w:t>
            </w:r>
          </w:p>
        </w:tc>
        <w:tc>
          <w:tcPr>
            <w:tcW w:w="6095" w:type="dxa"/>
            <w:gridSpan w:val="3"/>
            <w:tcBorders>
              <w:top w:val="single" w:sz="8" w:space="0" w:color="069EDB"/>
              <w:left w:val="single" w:sz="8" w:space="0" w:color="069EDB"/>
              <w:bottom w:val="single" w:sz="8" w:space="0" w:color="069EDB"/>
              <w:right w:val="single" w:sz="8" w:space="0" w:color="069EDB"/>
            </w:tcBorders>
            <w:tcMar>
              <w:left w:w="85" w:type="dxa"/>
              <w:right w:w="85" w:type="dxa"/>
            </w:tcMar>
            <w:vAlign w:val="center"/>
          </w:tcPr>
          <w:p w14:paraId="7226BB90" w14:textId="77777777" w:rsidR="009312FF" w:rsidRPr="00FF56C1" w:rsidRDefault="009312FF" w:rsidP="00DC085A">
            <w:pPr>
              <w:rPr>
                <w:rFonts w:ascii="Arial" w:eastAsia="Calibri" w:hAnsi="Arial" w:cs="Arial"/>
                <w:sz w:val="21"/>
                <w:szCs w:val="21"/>
              </w:rPr>
            </w:pPr>
            <w:r w:rsidRPr="00FF56C1">
              <w:rPr>
                <w:rFonts w:ascii="Arial" w:eastAsia="Calibri" w:hAnsi="Arial" w:cs="Arial"/>
                <w:sz w:val="21"/>
                <w:szCs w:val="21"/>
              </w:rPr>
              <w:t>Mr.   Mrs.    Ms.    Miss.    Dr.     Other:</w:t>
            </w:r>
          </w:p>
        </w:tc>
      </w:tr>
      <w:tr w:rsidR="009312FF" w14:paraId="722C862B" w14:textId="77777777" w:rsidTr="00FF56C1">
        <w:trPr>
          <w:trHeight w:val="289"/>
          <w:jc w:val="center"/>
        </w:trPr>
        <w:tc>
          <w:tcPr>
            <w:tcW w:w="3119" w:type="dxa"/>
            <w:tcBorders>
              <w:top w:val="single" w:sz="8" w:space="0" w:color="069EDB"/>
              <w:left w:val="single" w:sz="8" w:space="0" w:color="069EDB"/>
              <w:bottom w:val="single" w:sz="8" w:space="0" w:color="069EDB"/>
              <w:right w:val="single" w:sz="8" w:space="0" w:color="069EDB"/>
            </w:tcBorders>
            <w:tcMar>
              <w:left w:w="85" w:type="dxa"/>
              <w:right w:w="85" w:type="dxa"/>
            </w:tcMar>
            <w:vAlign w:val="center"/>
          </w:tcPr>
          <w:p w14:paraId="56CF88BC" w14:textId="77777777" w:rsidR="009312FF" w:rsidRPr="00FF56C1" w:rsidRDefault="009312FF" w:rsidP="00DC085A">
            <w:pPr>
              <w:rPr>
                <w:rFonts w:ascii="Arial" w:eastAsia="Calibri" w:hAnsi="Arial" w:cs="Arial"/>
                <w:sz w:val="21"/>
                <w:szCs w:val="21"/>
              </w:rPr>
            </w:pPr>
            <w:r w:rsidRPr="00FF56C1">
              <w:rPr>
                <w:rFonts w:ascii="Arial" w:eastAsia="Calibri" w:hAnsi="Arial" w:cs="Arial"/>
                <w:sz w:val="21"/>
                <w:szCs w:val="21"/>
              </w:rPr>
              <w:t>Given name:</w:t>
            </w:r>
          </w:p>
        </w:tc>
        <w:tc>
          <w:tcPr>
            <w:tcW w:w="6095" w:type="dxa"/>
            <w:gridSpan w:val="3"/>
            <w:tcBorders>
              <w:top w:val="single" w:sz="8" w:space="0" w:color="069EDB"/>
              <w:left w:val="single" w:sz="8" w:space="0" w:color="069EDB"/>
              <w:bottom w:val="single" w:sz="8" w:space="0" w:color="069EDB"/>
              <w:right w:val="single" w:sz="8" w:space="0" w:color="069EDB"/>
            </w:tcBorders>
            <w:tcMar>
              <w:left w:w="85" w:type="dxa"/>
              <w:right w:w="85" w:type="dxa"/>
            </w:tcMar>
            <w:vAlign w:val="center"/>
          </w:tcPr>
          <w:p w14:paraId="72BD7ED8" w14:textId="77777777" w:rsidR="009312FF" w:rsidRPr="00FF56C1" w:rsidRDefault="009312FF" w:rsidP="00DC085A">
            <w:pPr>
              <w:rPr>
                <w:rFonts w:ascii="Arial" w:eastAsia="Calibri" w:hAnsi="Arial" w:cs="Arial"/>
                <w:sz w:val="21"/>
                <w:szCs w:val="21"/>
              </w:rPr>
            </w:pPr>
            <w:r w:rsidRPr="00FF56C1">
              <w:rPr>
                <w:rFonts w:ascii="Arial" w:eastAsia="Calibri" w:hAnsi="Arial" w:cs="Arial"/>
                <w:sz w:val="21"/>
                <w:szCs w:val="21"/>
              </w:rPr>
              <w:t xml:space="preserve"> </w:t>
            </w:r>
          </w:p>
        </w:tc>
      </w:tr>
      <w:tr w:rsidR="009312FF" w14:paraId="7E5D535F" w14:textId="77777777" w:rsidTr="00FF56C1">
        <w:trPr>
          <w:trHeight w:val="289"/>
          <w:jc w:val="center"/>
        </w:trPr>
        <w:tc>
          <w:tcPr>
            <w:tcW w:w="3119" w:type="dxa"/>
            <w:tcBorders>
              <w:top w:val="single" w:sz="8" w:space="0" w:color="069EDB"/>
              <w:left w:val="single" w:sz="8" w:space="0" w:color="069EDB"/>
              <w:bottom w:val="single" w:sz="8" w:space="0" w:color="069EDB"/>
              <w:right w:val="single" w:sz="8" w:space="0" w:color="069EDB"/>
            </w:tcBorders>
            <w:tcMar>
              <w:left w:w="85" w:type="dxa"/>
              <w:right w:w="85" w:type="dxa"/>
            </w:tcMar>
            <w:vAlign w:val="center"/>
          </w:tcPr>
          <w:p w14:paraId="31531B0C" w14:textId="77777777" w:rsidR="009312FF" w:rsidRPr="00FF56C1" w:rsidRDefault="009312FF" w:rsidP="00DC085A">
            <w:pPr>
              <w:rPr>
                <w:rFonts w:ascii="Arial" w:eastAsia="Calibri" w:hAnsi="Arial" w:cs="Arial"/>
                <w:sz w:val="21"/>
                <w:szCs w:val="21"/>
              </w:rPr>
            </w:pPr>
            <w:r w:rsidRPr="00FF56C1">
              <w:rPr>
                <w:rFonts w:ascii="Arial" w:eastAsia="Calibri" w:hAnsi="Arial" w:cs="Arial"/>
                <w:sz w:val="21"/>
                <w:szCs w:val="21"/>
              </w:rPr>
              <w:t>Surname:</w:t>
            </w:r>
          </w:p>
        </w:tc>
        <w:tc>
          <w:tcPr>
            <w:tcW w:w="6095" w:type="dxa"/>
            <w:gridSpan w:val="3"/>
            <w:tcBorders>
              <w:top w:val="single" w:sz="8" w:space="0" w:color="069EDB"/>
              <w:left w:val="single" w:sz="8" w:space="0" w:color="069EDB"/>
              <w:bottom w:val="single" w:sz="8" w:space="0" w:color="069EDB"/>
              <w:right w:val="single" w:sz="8" w:space="0" w:color="069EDB"/>
            </w:tcBorders>
            <w:tcMar>
              <w:left w:w="85" w:type="dxa"/>
              <w:right w:w="85" w:type="dxa"/>
            </w:tcMar>
            <w:vAlign w:val="center"/>
          </w:tcPr>
          <w:p w14:paraId="5C41775F" w14:textId="77777777" w:rsidR="009312FF" w:rsidRPr="00FF56C1" w:rsidRDefault="009312FF" w:rsidP="00DC085A">
            <w:pPr>
              <w:rPr>
                <w:rFonts w:ascii="Arial" w:eastAsia="Calibri" w:hAnsi="Arial" w:cs="Arial"/>
                <w:sz w:val="21"/>
                <w:szCs w:val="21"/>
              </w:rPr>
            </w:pPr>
            <w:r w:rsidRPr="00FF56C1">
              <w:rPr>
                <w:rFonts w:ascii="Arial" w:eastAsia="Calibri" w:hAnsi="Arial" w:cs="Arial"/>
                <w:sz w:val="21"/>
                <w:szCs w:val="21"/>
              </w:rPr>
              <w:t xml:space="preserve"> </w:t>
            </w:r>
          </w:p>
        </w:tc>
      </w:tr>
      <w:tr w:rsidR="009312FF" w14:paraId="3A57343B" w14:textId="77777777" w:rsidTr="00FF56C1">
        <w:trPr>
          <w:trHeight w:val="289"/>
          <w:jc w:val="center"/>
        </w:trPr>
        <w:tc>
          <w:tcPr>
            <w:tcW w:w="3119" w:type="dxa"/>
            <w:tcBorders>
              <w:top w:val="single" w:sz="8" w:space="0" w:color="069EDB"/>
              <w:left w:val="single" w:sz="8" w:space="0" w:color="069EDB"/>
              <w:bottom w:val="single" w:sz="8" w:space="0" w:color="069EDB"/>
              <w:right w:val="single" w:sz="8" w:space="0" w:color="069EDB"/>
            </w:tcBorders>
            <w:tcMar>
              <w:left w:w="85" w:type="dxa"/>
              <w:right w:w="85" w:type="dxa"/>
            </w:tcMar>
            <w:vAlign w:val="center"/>
          </w:tcPr>
          <w:p w14:paraId="06C737C0" w14:textId="77777777" w:rsidR="009312FF" w:rsidRPr="00FF56C1" w:rsidRDefault="009312FF" w:rsidP="00DC085A">
            <w:pPr>
              <w:rPr>
                <w:rFonts w:ascii="Arial" w:eastAsia="Calibri" w:hAnsi="Arial" w:cs="Arial"/>
                <w:sz w:val="21"/>
                <w:szCs w:val="21"/>
              </w:rPr>
            </w:pPr>
            <w:r w:rsidRPr="00FF56C1">
              <w:rPr>
                <w:rFonts w:ascii="Arial" w:eastAsia="Calibri" w:hAnsi="Arial" w:cs="Arial"/>
                <w:sz w:val="21"/>
                <w:szCs w:val="21"/>
              </w:rPr>
              <w:t>Email address:</w:t>
            </w:r>
          </w:p>
        </w:tc>
        <w:tc>
          <w:tcPr>
            <w:tcW w:w="6095" w:type="dxa"/>
            <w:gridSpan w:val="3"/>
            <w:tcBorders>
              <w:top w:val="single" w:sz="8" w:space="0" w:color="069EDB"/>
              <w:left w:val="single" w:sz="8" w:space="0" w:color="069EDB"/>
              <w:bottom w:val="single" w:sz="8" w:space="0" w:color="069EDB"/>
              <w:right w:val="single" w:sz="8" w:space="0" w:color="069EDB"/>
            </w:tcBorders>
            <w:tcMar>
              <w:left w:w="85" w:type="dxa"/>
              <w:right w:w="85" w:type="dxa"/>
            </w:tcMar>
            <w:vAlign w:val="center"/>
          </w:tcPr>
          <w:p w14:paraId="23B2737A" w14:textId="77777777" w:rsidR="009312FF" w:rsidRPr="00FF56C1" w:rsidRDefault="009312FF" w:rsidP="00DC085A">
            <w:pPr>
              <w:rPr>
                <w:rFonts w:ascii="Arial" w:eastAsia="Calibri" w:hAnsi="Arial" w:cs="Arial"/>
                <w:sz w:val="21"/>
                <w:szCs w:val="21"/>
              </w:rPr>
            </w:pPr>
            <w:r w:rsidRPr="00FF56C1">
              <w:rPr>
                <w:rFonts w:ascii="Arial" w:eastAsia="Calibri" w:hAnsi="Arial" w:cs="Arial"/>
                <w:sz w:val="21"/>
                <w:szCs w:val="21"/>
              </w:rPr>
              <w:t xml:space="preserve"> </w:t>
            </w:r>
          </w:p>
        </w:tc>
      </w:tr>
      <w:tr w:rsidR="009312FF" w14:paraId="4373D2DF" w14:textId="77777777" w:rsidTr="00FF56C1">
        <w:trPr>
          <w:trHeight w:val="289"/>
          <w:jc w:val="center"/>
        </w:trPr>
        <w:tc>
          <w:tcPr>
            <w:tcW w:w="3119" w:type="dxa"/>
            <w:tcBorders>
              <w:top w:val="single" w:sz="8" w:space="0" w:color="069EDB"/>
              <w:left w:val="single" w:sz="8" w:space="0" w:color="069EDB"/>
              <w:bottom w:val="single" w:sz="8" w:space="0" w:color="069EDB"/>
              <w:right w:val="single" w:sz="8" w:space="0" w:color="069EDB"/>
            </w:tcBorders>
            <w:tcMar>
              <w:left w:w="85" w:type="dxa"/>
              <w:right w:w="85" w:type="dxa"/>
            </w:tcMar>
            <w:vAlign w:val="center"/>
          </w:tcPr>
          <w:p w14:paraId="27467D82" w14:textId="77777777" w:rsidR="009312FF" w:rsidRPr="00FF56C1" w:rsidRDefault="009312FF" w:rsidP="00DC085A">
            <w:pPr>
              <w:rPr>
                <w:rFonts w:ascii="Arial" w:eastAsia="Calibri" w:hAnsi="Arial" w:cs="Arial"/>
                <w:sz w:val="21"/>
                <w:szCs w:val="21"/>
              </w:rPr>
            </w:pPr>
            <w:r w:rsidRPr="00FF56C1">
              <w:rPr>
                <w:rFonts w:ascii="Arial" w:eastAsia="Calibri" w:hAnsi="Arial" w:cs="Arial"/>
                <w:sz w:val="21"/>
                <w:szCs w:val="21"/>
              </w:rPr>
              <w:t>Phone number:</w:t>
            </w:r>
          </w:p>
        </w:tc>
        <w:tc>
          <w:tcPr>
            <w:tcW w:w="6095" w:type="dxa"/>
            <w:gridSpan w:val="3"/>
            <w:tcBorders>
              <w:top w:val="single" w:sz="8" w:space="0" w:color="069EDB"/>
              <w:left w:val="single" w:sz="8" w:space="0" w:color="069EDB"/>
              <w:bottom w:val="single" w:sz="8" w:space="0" w:color="069EDB"/>
              <w:right w:val="single" w:sz="8" w:space="0" w:color="069EDB"/>
            </w:tcBorders>
            <w:tcMar>
              <w:left w:w="85" w:type="dxa"/>
              <w:right w:w="85" w:type="dxa"/>
            </w:tcMar>
            <w:vAlign w:val="center"/>
          </w:tcPr>
          <w:p w14:paraId="5649AEB4" w14:textId="77777777" w:rsidR="009312FF" w:rsidRPr="00FF56C1" w:rsidRDefault="009312FF" w:rsidP="00DC085A">
            <w:pPr>
              <w:rPr>
                <w:rFonts w:ascii="Arial" w:eastAsia="Calibri" w:hAnsi="Arial" w:cs="Arial"/>
                <w:sz w:val="21"/>
                <w:szCs w:val="21"/>
              </w:rPr>
            </w:pPr>
            <w:r w:rsidRPr="00FF56C1">
              <w:rPr>
                <w:rFonts w:ascii="Arial" w:eastAsia="Calibri" w:hAnsi="Arial" w:cs="Arial"/>
                <w:sz w:val="21"/>
                <w:szCs w:val="21"/>
              </w:rPr>
              <w:t xml:space="preserve"> </w:t>
            </w:r>
          </w:p>
        </w:tc>
      </w:tr>
      <w:tr w:rsidR="009312FF" w14:paraId="7D4AB725" w14:textId="77777777" w:rsidTr="00FF56C1">
        <w:trPr>
          <w:trHeight w:val="289"/>
          <w:jc w:val="center"/>
        </w:trPr>
        <w:tc>
          <w:tcPr>
            <w:tcW w:w="3119" w:type="dxa"/>
            <w:tcBorders>
              <w:top w:val="single" w:sz="8" w:space="0" w:color="069EDB"/>
              <w:left w:val="single" w:sz="8" w:space="0" w:color="069EDB"/>
              <w:bottom w:val="single" w:sz="8" w:space="0" w:color="069EDB"/>
              <w:right w:val="single" w:sz="8" w:space="0" w:color="069EDB"/>
            </w:tcBorders>
            <w:tcMar>
              <w:left w:w="85" w:type="dxa"/>
              <w:right w:w="85" w:type="dxa"/>
            </w:tcMar>
            <w:vAlign w:val="center"/>
          </w:tcPr>
          <w:p w14:paraId="5C5989A2" w14:textId="7B6DD629" w:rsidR="009312FF" w:rsidRPr="00FF56C1" w:rsidRDefault="009312FF" w:rsidP="00DC085A">
            <w:pPr>
              <w:rPr>
                <w:rFonts w:ascii="Arial" w:eastAsia="Calibri" w:hAnsi="Arial" w:cs="Arial"/>
                <w:sz w:val="21"/>
                <w:szCs w:val="21"/>
              </w:rPr>
            </w:pPr>
            <w:r w:rsidRPr="00FF56C1">
              <w:rPr>
                <w:rFonts w:ascii="Arial" w:eastAsia="Calibri" w:hAnsi="Arial" w:cs="Arial"/>
                <w:sz w:val="21"/>
                <w:szCs w:val="21"/>
              </w:rPr>
              <w:t>USI</w:t>
            </w:r>
            <w:r w:rsidR="004E316D" w:rsidRPr="00FF56C1">
              <w:rPr>
                <w:rFonts w:ascii="Arial" w:eastAsia="Calibri" w:hAnsi="Arial" w:cs="Arial"/>
                <w:sz w:val="21"/>
                <w:szCs w:val="21"/>
              </w:rPr>
              <w:t>*</w:t>
            </w:r>
            <w:r w:rsidRPr="00FF56C1">
              <w:rPr>
                <w:rFonts w:ascii="Arial" w:eastAsia="Calibri" w:hAnsi="Arial" w:cs="Arial"/>
                <w:sz w:val="21"/>
                <w:szCs w:val="21"/>
              </w:rPr>
              <w:t>:</w:t>
            </w:r>
          </w:p>
        </w:tc>
        <w:tc>
          <w:tcPr>
            <w:tcW w:w="6095" w:type="dxa"/>
            <w:gridSpan w:val="3"/>
            <w:tcBorders>
              <w:top w:val="single" w:sz="8" w:space="0" w:color="069EDB"/>
              <w:left w:val="single" w:sz="8" w:space="0" w:color="069EDB"/>
              <w:bottom w:val="single" w:sz="8" w:space="0" w:color="069EDB"/>
              <w:right w:val="single" w:sz="8" w:space="0" w:color="069EDB"/>
            </w:tcBorders>
            <w:tcMar>
              <w:left w:w="85" w:type="dxa"/>
              <w:right w:w="85" w:type="dxa"/>
            </w:tcMar>
            <w:vAlign w:val="center"/>
          </w:tcPr>
          <w:p w14:paraId="7202005D" w14:textId="77777777" w:rsidR="009312FF" w:rsidRPr="00FF56C1" w:rsidRDefault="009312FF" w:rsidP="00DC085A">
            <w:pPr>
              <w:rPr>
                <w:rFonts w:ascii="Arial" w:eastAsia="Calibri" w:hAnsi="Arial" w:cs="Arial"/>
                <w:sz w:val="21"/>
                <w:szCs w:val="21"/>
              </w:rPr>
            </w:pPr>
            <w:r w:rsidRPr="00FF56C1">
              <w:rPr>
                <w:rFonts w:ascii="Arial" w:eastAsia="Calibri" w:hAnsi="Arial" w:cs="Arial"/>
                <w:sz w:val="21"/>
                <w:szCs w:val="21"/>
              </w:rPr>
              <w:t xml:space="preserve"> </w:t>
            </w:r>
          </w:p>
        </w:tc>
      </w:tr>
      <w:tr w:rsidR="004E316D" w14:paraId="23B340B6" w14:textId="77777777" w:rsidTr="00FF56C1">
        <w:trPr>
          <w:trHeight w:val="289"/>
          <w:jc w:val="center"/>
        </w:trPr>
        <w:tc>
          <w:tcPr>
            <w:tcW w:w="9214" w:type="dxa"/>
            <w:gridSpan w:val="4"/>
            <w:tcBorders>
              <w:top w:val="single" w:sz="8" w:space="0" w:color="069EDB"/>
              <w:left w:val="single" w:sz="8" w:space="0" w:color="069EDB"/>
              <w:bottom w:val="single" w:sz="8" w:space="0" w:color="069EDB"/>
              <w:right w:val="single" w:sz="8" w:space="0" w:color="069EDB"/>
            </w:tcBorders>
            <w:tcMar>
              <w:left w:w="85" w:type="dxa"/>
              <w:right w:w="85" w:type="dxa"/>
            </w:tcMar>
            <w:vAlign w:val="center"/>
          </w:tcPr>
          <w:p w14:paraId="1537B6B1" w14:textId="2BAEC8AA" w:rsidR="004E316D" w:rsidRPr="00FF56C1" w:rsidRDefault="004E316D" w:rsidP="004E316D">
            <w:pPr>
              <w:jc w:val="both"/>
              <w:rPr>
                <w:rFonts w:ascii="Arial" w:hAnsi="Arial" w:cs="Arial"/>
                <w:i/>
                <w:color w:val="auto"/>
                <w:sz w:val="21"/>
                <w:szCs w:val="21"/>
              </w:rPr>
            </w:pPr>
            <w:r w:rsidRPr="00FF56C1">
              <w:rPr>
                <w:rFonts w:ascii="Arial" w:eastAsia="MS Gothic" w:hAnsi="Arial" w:cs="Arial"/>
                <w:i/>
                <w:color w:val="auto"/>
                <w:sz w:val="21"/>
                <w:szCs w:val="21"/>
              </w:rPr>
              <w:t xml:space="preserve">*As of 01 January 2015, </w:t>
            </w:r>
            <w:r w:rsidR="00037A6A" w:rsidRPr="00FF56C1">
              <w:rPr>
                <w:rFonts w:ascii="Arial" w:eastAsia="MS Gothic" w:hAnsi="Arial" w:cs="Arial"/>
                <w:i/>
                <w:color w:val="auto"/>
                <w:sz w:val="21"/>
                <w:szCs w:val="21"/>
              </w:rPr>
              <w:t xml:space="preserve">unless </w:t>
            </w:r>
            <w:r w:rsidR="00C17CB9" w:rsidRPr="00FF56C1">
              <w:rPr>
                <w:rFonts w:ascii="Arial" w:eastAsia="MS Gothic" w:hAnsi="Arial" w:cs="Arial"/>
                <w:i/>
                <w:color w:val="auto"/>
                <w:sz w:val="21"/>
                <w:szCs w:val="21"/>
              </w:rPr>
              <w:t>exempt</w:t>
            </w:r>
            <w:r w:rsidR="00037A6A" w:rsidRPr="00FF56C1">
              <w:rPr>
                <w:rFonts w:ascii="Arial" w:eastAsia="MS Gothic" w:hAnsi="Arial" w:cs="Arial"/>
                <w:i/>
                <w:color w:val="auto"/>
                <w:sz w:val="21"/>
                <w:szCs w:val="21"/>
              </w:rPr>
              <w:t xml:space="preserve">, </w:t>
            </w:r>
            <w:r w:rsidRPr="00FF56C1">
              <w:rPr>
                <w:rFonts w:ascii="Arial" w:eastAsia="MS Gothic" w:hAnsi="Arial" w:cs="Arial"/>
                <w:i/>
                <w:color w:val="auto"/>
                <w:sz w:val="21"/>
                <w:szCs w:val="21"/>
              </w:rPr>
              <w:t xml:space="preserve">all students must provide the </w:t>
            </w:r>
            <w:proofErr w:type="gramStart"/>
            <w:r w:rsidRPr="00FF56C1">
              <w:rPr>
                <w:rFonts w:ascii="Arial" w:eastAsia="MS Gothic" w:hAnsi="Arial" w:cs="Arial"/>
                <w:i/>
                <w:color w:val="auto"/>
                <w:sz w:val="21"/>
                <w:szCs w:val="21"/>
              </w:rPr>
              <w:t>RTO</w:t>
            </w:r>
            <w:proofErr w:type="gramEnd"/>
            <w:r w:rsidRPr="00FF56C1">
              <w:rPr>
                <w:rFonts w:ascii="Arial" w:eastAsia="MS Gothic" w:hAnsi="Arial" w:cs="Arial"/>
                <w:i/>
                <w:color w:val="auto"/>
                <w:sz w:val="21"/>
                <w:szCs w:val="21"/>
              </w:rPr>
              <w:t xml:space="preserve"> a Unique Student Identifier (USI) prior to being issued with a nationally </w:t>
            </w:r>
            <w:proofErr w:type="spellStart"/>
            <w:r w:rsidRPr="00FF56C1">
              <w:rPr>
                <w:rFonts w:ascii="Arial" w:eastAsia="MS Gothic" w:hAnsi="Arial" w:cs="Arial"/>
                <w:i/>
                <w:color w:val="auto"/>
                <w:sz w:val="21"/>
                <w:szCs w:val="21"/>
              </w:rPr>
              <w:t>recognised</w:t>
            </w:r>
            <w:proofErr w:type="spellEnd"/>
            <w:r w:rsidRPr="00FF56C1">
              <w:rPr>
                <w:rFonts w:ascii="Arial" w:eastAsia="MS Gothic" w:hAnsi="Arial" w:cs="Arial"/>
                <w:i/>
                <w:color w:val="auto"/>
                <w:sz w:val="21"/>
                <w:szCs w:val="21"/>
              </w:rPr>
              <w:t xml:space="preserve"> VET qualification or statement of attainment upon the completion of training. Aspen Medical Pty Ltd is also required to include your USI in the data that is submitted to NCVER. To create a USI please visit: </w:t>
            </w:r>
            <w:hyperlink r:id="rId11" w:history="1">
              <w:r w:rsidRPr="00FF56C1">
                <w:rPr>
                  <w:rStyle w:val="Hyperlink"/>
                  <w:rFonts w:ascii="Arial" w:hAnsi="Arial" w:cs="Arial"/>
                  <w:i/>
                  <w:color w:val="auto"/>
                  <w:sz w:val="21"/>
                  <w:szCs w:val="21"/>
                </w:rPr>
                <w:t>https://www.usi.gov.au/students/get-a-usi</w:t>
              </w:r>
            </w:hyperlink>
            <w:r w:rsidRPr="00FF56C1">
              <w:rPr>
                <w:rFonts w:ascii="Arial" w:hAnsi="Arial" w:cs="Arial"/>
                <w:i/>
                <w:color w:val="auto"/>
                <w:sz w:val="21"/>
                <w:szCs w:val="21"/>
              </w:rPr>
              <w:t xml:space="preserve"> prior to continuing with completion of this form.</w:t>
            </w:r>
          </w:p>
          <w:p w14:paraId="15687081" w14:textId="77777777" w:rsidR="004E316D" w:rsidRPr="00FF56C1" w:rsidRDefault="004E316D" w:rsidP="004E316D">
            <w:pPr>
              <w:jc w:val="both"/>
              <w:rPr>
                <w:rFonts w:ascii="Arial" w:hAnsi="Arial" w:cs="Arial"/>
                <w:i/>
                <w:color w:val="auto"/>
                <w:sz w:val="21"/>
                <w:szCs w:val="21"/>
              </w:rPr>
            </w:pPr>
          </w:p>
          <w:p w14:paraId="1D0353D1" w14:textId="62B0D449" w:rsidR="004E316D" w:rsidRPr="00FF56C1" w:rsidRDefault="004E316D" w:rsidP="00DC085A">
            <w:pPr>
              <w:rPr>
                <w:rFonts w:ascii="Arial" w:eastAsia="Calibri" w:hAnsi="Arial" w:cs="Arial"/>
                <w:sz w:val="21"/>
                <w:szCs w:val="21"/>
              </w:rPr>
            </w:pPr>
            <w:r w:rsidRPr="00FF56C1">
              <w:rPr>
                <w:rFonts w:ascii="Arial" w:hAnsi="Arial" w:cs="Arial"/>
                <w:i/>
                <w:color w:val="auto"/>
                <w:sz w:val="21"/>
                <w:szCs w:val="21"/>
              </w:rPr>
              <w:t>By providing your USI, please be advised this is providing Aspen Medical Pty Ltd RTO #88188 permission to verify your USI number and that the information provided on this form matches the information used to create your USI.</w:t>
            </w:r>
          </w:p>
        </w:tc>
      </w:tr>
      <w:tr w:rsidR="009312FF" w14:paraId="440AA3CD" w14:textId="77777777" w:rsidTr="00FF56C1">
        <w:trPr>
          <w:trHeight w:val="289"/>
          <w:jc w:val="center"/>
        </w:trPr>
        <w:tc>
          <w:tcPr>
            <w:tcW w:w="3119" w:type="dxa"/>
            <w:tcBorders>
              <w:top w:val="single" w:sz="8" w:space="0" w:color="069EDB"/>
              <w:left w:val="single" w:sz="8" w:space="0" w:color="069EDB"/>
              <w:bottom w:val="single" w:sz="8" w:space="0" w:color="069EDB"/>
              <w:right w:val="single" w:sz="8" w:space="0" w:color="069EDB"/>
            </w:tcBorders>
            <w:tcMar>
              <w:left w:w="85" w:type="dxa"/>
              <w:right w:w="85" w:type="dxa"/>
            </w:tcMar>
            <w:vAlign w:val="center"/>
          </w:tcPr>
          <w:p w14:paraId="6DDFD312" w14:textId="3FA136E0" w:rsidR="009312FF" w:rsidRPr="00FF56C1" w:rsidRDefault="009312FF" w:rsidP="00DC085A">
            <w:pPr>
              <w:rPr>
                <w:rFonts w:ascii="Arial" w:eastAsia="Calibri" w:hAnsi="Arial" w:cs="Arial"/>
                <w:sz w:val="21"/>
                <w:szCs w:val="21"/>
              </w:rPr>
            </w:pPr>
            <w:r w:rsidRPr="00FF56C1">
              <w:rPr>
                <w:rFonts w:ascii="Arial" w:eastAsia="Calibri" w:hAnsi="Arial" w:cs="Arial"/>
                <w:sz w:val="21"/>
                <w:szCs w:val="21"/>
              </w:rPr>
              <w:t xml:space="preserve">For which training product are you applying for Credit Transfer? </w:t>
            </w:r>
          </w:p>
        </w:tc>
        <w:tc>
          <w:tcPr>
            <w:tcW w:w="6095" w:type="dxa"/>
            <w:gridSpan w:val="3"/>
            <w:tcBorders>
              <w:top w:val="single" w:sz="8" w:space="0" w:color="069EDB"/>
              <w:left w:val="single" w:sz="8" w:space="0" w:color="069EDB"/>
              <w:bottom w:val="single" w:sz="8" w:space="0" w:color="069EDB"/>
              <w:right w:val="single" w:sz="8" w:space="0" w:color="069EDB"/>
            </w:tcBorders>
            <w:tcMar>
              <w:left w:w="85" w:type="dxa"/>
              <w:right w:w="85" w:type="dxa"/>
            </w:tcMar>
            <w:vAlign w:val="center"/>
          </w:tcPr>
          <w:p w14:paraId="3EB147FC" w14:textId="77777777" w:rsidR="009312FF" w:rsidRPr="00FF56C1" w:rsidRDefault="009312FF" w:rsidP="00DC085A">
            <w:pPr>
              <w:rPr>
                <w:rFonts w:ascii="Arial" w:eastAsia="Calibri" w:hAnsi="Arial" w:cs="Arial"/>
                <w:sz w:val="21"/>
                <w:szCs w:val="21"/>
              </w:rPr>
            </w:pPr>
          </w:p>
        </w:tc>
      </w:tr>
      <w:tr w:rsidR="009312FF" w14:paraId="6DA28629" w14:textId="77777777" w:rsidTr="00FF56C1">
        <w:trPr>
          <w:trHeight w:val="289"/>
          <w:jc w:val="center"/>
        </w:trPr>
        <w:tc>
          <w:tcPr>
            <w:tcW w:w="4062" w:type="dxa"/>
            <w:gridSpan w:val="2"/>
            <w:tcBorders>
              <w:top w:val="single" w:sz="8" w:space="0" w:color="069EDB"/>
              <w:left w:val="single" w:sz="8" w:space="0" w:color="069EDB"/>
              <w:bottom w:val="single" w:sz="8" w:space="0" w:color="069EDB"/>
              <w:right w:val="single" w:sz="8" w:space="0" w:color="069EDB"/>
            </w:tcBorders>
            <w:tcMar>
              <w:left w:w="85" w:type="dxa"/>
              <w:right w:w="85" w:type="dxa"/>
            </w:tcMar>
            <w:vAlign w:val="center"/>
          </w:tcPr>
          <w:p w14:paraId="11ED00B6" w14:textId="5C03E1B6" w:rsidR="009312FF" w:rsidRPr="00FF56C1" w:rsidRDefault="009312FF" w:rsidP="00DC085A">
            <w:pPr>
              <w:rPr>
                <w:rFonts w:ascii="Arial" w:eastAsia="Calibri" w:hAnsi="Arial" w:cs="Arial"/>
                <w:sz w:val="21"/>
                <w:szCs w:val="21"/>
              </w:rPr>
            </w:pPr>
            <w:r w:rsidRPr="00FF56C1">
              <w:rPr>
                <w:rFonts w:ascii="Arial" w:eastAsia="Calibri" w:hAnsi="Arial" w:cs="Arial"/>
                <w:sz w:val="21"/>
                <w:szCs w:val="21"/>
              </w:rPr>
              <w:t>I agree to undertake the Credit Transfer process for the Unit/s of Competency listed above, having read and understood the RTO policies.</w:t>
            </w:r>
          </w:p>
        </w:tc>
        <w:tc>
          <w:tcPr>
            <w:tcW w:w="2887" w:type="dxa"/>
            <w:tcBorders>
              <w:top w:val="single" w:sz="8" w:space="0" w:color="069EDB"/>
              <w:left w:val="single" w:sz="8" w:space="0" w:color="069EDB"/>
              <w:bottom w:val="single" w:sz="8" w:space="0" w:color="069EDB"/>
              <w:right w:val="single" w:sz="8" w:space="0" w:color="069EDB"/>
            </w:tcBorders>
            <w:vAlign w:val="center"/>
          </w:tcPr>
          <w:p w14:paraId="4C410009" w14:textId="77777777" w:rsidR="009312FF" w:rsidRPr="00FF56C1" w:rsidRDefault="009312FF" w:rsidP="00DC085A">
            <w:pPr>
              <w:rPr>
                <w:rFonts w:ascii="Arial" w:eastAsia="Calibri" w:hAnsi="Arial" w:cs="Arial"/>
                <w:sz w:val="21"/>
                <w:szCs w:val="21"/>
              </w:rPr>
            </w:pPr>
            <w:r w:rsidRPr="00FF56C1">
              <w:rPr>
                <w:rFonts w:ascii="Arial" w:eastAsia="Calibri" w:hAnsi="Arial" w:cs="Arial"/>
                <w:sz w:val="21"/>
                <w:szCs w:val="21"/>
              </w:rPr>
              <w:t xml:space="preserve">Signature:                                                                         </w:t>
            </w:r>
          </w:p>
        </w:tc>
        <w:tc>
          <w:tcPr>
            <w:tcW w:w="2265" w:type="dxa"/>
            <w:tcBorders>
              <w:top w:val="single" w:sz="8" w:space="0" w:color="069EDB"/>
              <w:left w:val="single" w:sz="8" w:space="0" w:color="069EDB"/>
              <w:bottom w:val="single" w:sz="8" w:space="0" w:color="069EDB"/>
              <w:right w:val="single" w:sz="8" w:space="0" w:color="069EDB"/>
            </w:tcBorders>
            <w:vAlign w:val="center"/>
          </w:tcPr>
          <w:p w14:paraId="74AB42C4" w14:textId="77777777" w:rsidR="009312FF" w:rsidRPr="00FF56C1" w:rsidRDefault="009312FF" w:rsidP="00DC085A">
            <w:pPr>
              <w:rPr>
                <w:rFonts w:ascii="Arial" w:eastAsia="Calibri" w:hAnsi="Arial" w:cs="Arial"/>
                <w:sz w:val="21"/>
                <w:szCs w:val="21"/>
              </w:rPr>
            </w:pPr>
            <w:r w:rsidRPr="00FF56C1">
              <w:rPr>
                <w:rFonts w:ascii="Arial" w:eastAsia="Calibri" w:hAnsi="Arial" w:cs="Arial"/>
                <w:sz w:val="21"/>
                <w:szCs w:val="21"/>
              </w:rPr>
              <w:t>Date:</w:t>
            </w:r>
          </w:p>
        </w:tc>
      </w:tr>
      <w:tr w:rsidR="009312FF" w14:paraId="2386D812" w14:textId="77777777" w:rsidTr="00FF56C1">
        <w:trPr>
          <w:trHeight w:val="1166"/>
          <w:jc w:val="center"/>
        </w:trPr>
        <w:tc>
          <w:tcPr>
            <w:tcW w:w="9214" w:type="dxa"/>
            <w:gridSpan w:val="4"/>
            <w:tcBorders>
              <w:top w:val="single" w:sz="8" w:space="0" w:color="069EDB"/>
              <w:left w:val="single" w:sz="8" w:space="0" w:color="069EDB"/>
              <w:bottom w:val="single" w:sz="8" w:space="0" w:color="069EDB"/>
              <w:right w:val="single" w:sz="8" w:space="0" w:color="069EDB"/>
            </w:tcBorders>
            <w:tcMar>
              <w:left w:w="85" w:type="dxa"/>
              <w:right w:w="85" w:type="dxa"/>
            </w:tcMar>
            <w:vAlign w:val="center"/>
          </w:tcPr>
          <w:p w14:paraId="56BE5303" w14:textId="3DBCD57C" w:rsidR="009312FF" w:rsidRPr="00FF56C1" w:rsidRDefault="009312FF" w:rsidP="00DC085A">
            <w:pPr>
              <w:spacing w:line="276" w:lineRule="auto"/>
              <w:rPr>
                <w:rFonts w:ascii="Arial" w:eastAsia="Arial" w:hAnsi="Arial" w:cs="Arial"/>
                <w:sz w:val="21"/>
                <w:szCs w:val="21"/>
              </w:rPr>
            </w:pPr>
            <w:r w:rsidRPr="00FF56C1">
              <w:rPr>
                <w:rFonts w:ascii="Arial" w:eastAsia="Arial" w:hAnsi="Arial" w:cs="Arial"/>
                <w:sz w:val="21"/>
                <w:szCs w:val="21"/>
              </w:rPr>
              <w:lastRenderedPageBreak/>
              <w:t xml:space="preserve">Instructions for </w:t>
            </w:r>
            <w:proofErr w:type="gramStart"/>
            <w:r w:rsidRPr="00FF56C1">
              <w:rPr>
                <w:rFonts w:ascii="Arial" w:eastAsia="Arial" w:hAnsi="Arial" w:cs="Arial"/>
                <w:sz w:val="21"/>
                <w:szCs w:val="21"/>
              </w:rPr>
              <w:t>student</w:t>
            </w:r>
            <w:proofErr w:type="gramEnd"/>
            <w:r w:rsidRPr="00FF56C1">
              <w:rPr>
                <w:rFonts w:ascii="Arial" w:eastAsia="Arial" w:hAnsi="Arial" w:cs="Arial"/>
                <w:sz w:val="21"/>
                <w:szCs w:val="21"/>
              </w:rPr>
              <w:t xml:space="preserve">: </w:t>
            </w:r>
          </w:p>
          <w:p w14:paraId="2ABF8A92" w14:textId="0B2E6BC8" w:rsidR="001B7A77" w:rsidRPr="00FF56C1" w:rsidRDefault="009312FF" w:rsidP="00DC085A">
            <w:pPr>
              <w:pStyle w:val="TableSubheading"/>
              <w:numPr>
                <w:ilvl w:val="0"/>
                <w:numId w:val="21"/>
              </w:numPr>
              <w:spacing w:before="0" w:after="0"/>
              <w:rPr>
                <w:rFonts w:ascii="Arial" w:hAnsi="Arial" w:cs="Arial"/>
                <w:color w:val="auto"/>
                <w:sz w:val="21"/>
                <w:szCs w:val="21"/>
              </w:rPr>
            </w:pPr>
            <w:r w:rsidRPr="00FF56C1">
              <w:rPr>
                <w:rFonts w:ascii="Arial" w:hAnsi="Arial" w:cs="Arial"/>
                <w:b w:val="0"/>
                <w:color w:val="auto"/>
                <w:sz w:val="21"/>
                <w:szCs w:val="21"/>
              </w:rPr>
              <w:t>Please</w:t>
            </w:r>
            <w:r w:rsidRPr="00FF56C1">
              <w:rPr>
                <w:rFonts w:ascii="Arial" w:eastAsia="Calibri" w:hAnsi="Arial" w:cs="Arial"/>
                <w:b w:val="0"/>
                <w:color w:val="auto"/>
                <w:sz w:val="21"/>
                <w:szCs w:val="21"/>
              </w:rPr>
              <w:t xml:space="preserve"> return this completed form and evidence</w:t>
            </w:r>
            <w:r w:rsidR="00E10AD2" w:rsidRPr="00FF56C1">
              <w:rPr>
                <w:rFonts w:ascii="Arial" w:eastAsia="Calibri" w:hAnsi="Arial" w:cs="Arial"/>
                <w:b w:val="0"/>
                <w:color w:val="auto"/>
                <w:sz w:val="21"/>
                <w:szCs w:val="21"/>
              </w:rPr>
              <w:t xml:space="preserve"> </w:t>
            </w:r>
            <w:r w:rsidR="00E10AD2" w:rsidRPr="00FF56C1">
              <w:rPr>
                <w:rFonts w:ascii="Arial" w:hAnsi="Arial" w:cs="Arial"/>
                <w:b w:val="0"/>
                <w:color w:val="auto"/>
                <w:sz w:val="21"/>
                <w:szCs w:val="21"/>
              </w:rPr>
              <w:t>of prior completion of an equivalent training product demonstrated by AQF certification documentation or an authenticated VET transcript (unless prevented by licensing or regulatory requirements of the training product)</w:t>
            </w:r>
            <w:r w:rsidRPr="00FF56C1">
              <w:rPr>
                <w:rFonts w:ascii="Arial" w:eastAsia="Calibri" w:hAnsi="Arial" w:cs="Arial"/>
                <w:b w:val="0"/>
                <w:color w:val="auto"/>
                <w:sz w:val="21"/>
                <w:szCs w:val="21"/>
              </w:rPr>
              <w:t xml:space="preserve"> to </w:t>
            </w:r>
            <w:hyperlink r:id="rId12">
              <w:r w:rsidRPr="00FF56C1">
                <w:rPr>
                  <w:rStyle w:val="Hyperlink"/>
                  <w:rFonts w:ascii="Arial" w:eastAsia="Calibri" w:hAnsi="Arial" w:cs="Arial"/>
                  <w:b w:val="0"/>
                  <w:color w:val="auto"/>
                  <w:sz w:val="21"/>
                  <w:szCs w:val="21"/>
                </w:rPr>
                <w:t>training@aspenmedical.com</w:t>
              </w:r>
            </w:hyperlink>
            <w:r w:rsidRPr="00FF56C1">
              <w:rPr>
                <w:rFonts w:ascii="Arial" w:eastAsia="Calibri" w:hAnsi="Arial" w:cs="Arial"/>
                <w:b w:val="0"/>
                <w:color w:val="auto"/>
                <w:sz w:val="21"/>
                <w:szCs w:val="21"/>
              </w:rPr>
              <w:t xml:space="preserve"> for processing.</w:t>
            </w:r>
          </w:p>
        </w:tc>
      </w:tr>
    </w:tbl>
    <w:p w14:paraId="2790E8BE" w14:textId="77777777" w:rsidR="00231D53" w:rsidRPr="00DC085A" w:rsidRDefault="00231D53" w:rsidP="00DC085A">
      <w:pPr>
        <w:spacing w:after="0"/>
        <w:rPr>
          <w:rFonts w:ascii="Arial" w:eastAsia="Calibri" w:hAnsi="Arial" w:cs="Arial"/>
          <w:sz w:val="20"/>
          <w:szCs w:val="20"/>
        </w:rPr>
      </w:pPr>
    </w:p>
    <w:p w14:paraId="16D8BEDC" w14:textId="11E455D9" w:rsidR="000D7EF6" w:rsidRPr="00DC085A" w:rsidRDefault="00311697" w:rsidP="00FF56C1">
      <w:pPr>
        <w:pStyle w:val="Heading2"/>
      </w:pPr>
      <w:r w:rsidRPr="00DC085A">
        <w:t>Section 2: As</w:t>
      </w:r>
      <w:r w:rsidR="004E3B85" w:rsidRPr="00DC085A">
        <w:t>pen Medical Training</w:t>
      </w:r>
      <w:r w:rsidRPr="00DC085A">
        <w:t xml:space="preserve"> to </w:t>
      </w:r>
      <w:proofErr w:type="spellStart"/>
      <w:r w:rsidRPr="00DC085A">
        <w:t>Co</w:t>
      </w:r>
      <w:r w:rsidR="00027869" w:rsidRPr="00DC085A">
        <w:t>mplet</w:t>
      </w:r>
      <w:proofErr w:type="spellEnd"/>
    </w:p>
    <w:tbl>
      <w:tblPr>
        <w:tblW w:w="9067" w:type="dxa"/>
        <w:tblBorders>
          <w:top w:val="single" w:sz="4" w:space="0" w:color="00A2DD"/>
          <w:left w:val="single" w:sz="4" w:space="0" w:color="00A2DD"/>
          <w:bottom w:val="single" w:sz="4" w:space="0" w:color="00A2DD"/>
          <w:right w:val="single" w:sz="4" w:space="0" w:color="00A2DD"/>
          <w:insideH w:val="single" w:sz="4" w:space="0" w:color="00A2DD"/>
          <w:insideV w:val="single" w:sz="4" w:space="0" w:color="00A2DD"/>
        </w:tblBorders>
        <w:tblCellMar>
          <w:top w:w="113" w:type="dxa"/>
          <w:bottom w:w="113" w:type="dxa"/>
        </w:tblCellMar>
        <w:tblLook w:val="04A0" w:firstRow="1" w:lastRow="0" w:firstColumn="1" w:lastColumn="0" w:noHBand="0" w:noVBand="1"/>
      </w:tblPr>
      <w:tblGrid>
        <w:gridCol w:w="9067"/>
      </w:tblGrid>
      <w:tr w:rsidR="00903C97" w:rsidRPr="00C07167" w14:paraId="1EDA5F15" w14:textId="77777777" w:rsidTr="00944353">
        <w:trPr>
          <w:trHeight w:val="18"/>
        </w:trPr>
        <w:tc>
          <w:tcPr>
            <w:tcW w:w="9067" w:type="dxa"/>
            <w:tcBorders>
              <w:top w:val="single" w:sz="4" w:space="0" w:color="00A2DD"/>
              <w:left w:val="single" w:sz="4" w:space="0" w:color="00A2DD"/>
              <w:bottom w:val="single" w:sz="4" w:space="0" w:color="00A2DD"/>
              <w:right w:val="single" w:sz="4" w:space="0" w:color="00A2DD"/>
            </w:tcBorders>
            <w:shd w:val="clear" w:color="auto" w:fill="069EDB"/>
          </w:tcPr>
          <w:p w14:paraId="15A966D3" w14:textId="77777777" w:rsidR="00903C97" w:rsidRPr="00FF56C1" w:rsidRDefault="00903C97" w:rsidP="00DC085A">
            <w:pPr>
              <w:pStyle w:val="TableHeading"/>
              <w:spacing w:before="0" w:after="0"/>
              <w:jc w:val="left"/>
              <w:rPr>
                <w:rFonts w:ascii="Arial" w:hAnsi="Arial" w:cs="Arial"/>
              </w:rPr>
            </w:pPr>
            <w:r w:rsidRPr="00FF56C1">
              <w:rPr>
                <w:rFonts w:ascii="Arial" w:hAnsi="Arial" w:cs="Arial"/>
              </w:rPr>
              <w:t>OFFICE USE ONLY:</w:t>
            </w:r>
          </w:p>
        </w:tc>
      </w:tr>
    </w:tbl>
    <w:tbl>
      <w:tblPr>
        <w:tblStyle w:val="TableGrid"/>
        <w:tblW w:w="9075" w:type="dxa"/>
        <w:tblBorders>
          <w:top w:val="single" w:sz="8" w:space="0" w:color="00A2DD"/>
          <w:left w:val="single" w:sz="8" w:space="0" w:color="00A2DD"/>
          <w:bottom w:val="single" w:sz="8" w:space="0" w:color="00A2DD"/>
          <w:right w:val="single" w:sz="8" w:space="0" w:color="00A2DD"/>
          <w:insideH w:val="single" w:sz="8" w:space="0" w:color="00A2DD"/>
          <w:insideV w:val="single" w:sz="8" w:space="0" w:color="00A2DD"/>
        </w:tblBorders>
        <w:tblLayout w:type="fixed"/>
        <w:tblCellMar>
          <w:top w:w="113" w:type="dxa"/>
          <w:bottom w:w="113" w:type="dxa"/>
        </w:tblCellMar>
        <w:tblLook w:val="06A0" w:firstRow="1" w:lastRow="0" w:firstColumn="1" w:lastColumn="0" w:noHBand="1" w:noVBand="1"/>
      </w:tblPr>
      <w:tblGrid>
        <w:gridCol w:w="4952"/>
        <w:gridCol w:w="4123"/>
      </w:tblGrid>
      <w:tr w:rsidR="00027869" w:rsidRPr="00C07167" w14:paraId="484465BC" w14:textId="77777777" w:rsidTr="00DC085A">
        <w:trPr>
          <w:trHeight w:val="265"/>
        </w:trPr>
        <w:tc>
          <w:tcPr>
            <w:tcW w:w="4952" w:type="dxa"/>
            <w:tcMar>
              <w:left w:w="108" w:type="dxa"/>
              <w:right w:w="108" w:type="dxa"/>
            </w:tcMar>
            <w:vAlign w:val="center"/>
          </w:tcPr>
          <w:p w14:paraId="3A7E6579" w14:textId="2DE7BAAD" w:rsidR="00027869" w:rsidRPr="00FF56C1" w:rsidRDefault="00027869" w:rsidP="00027869">
            <w:pPr>
              <w:rPr>
                <w:rFonts w:ascii="Arial" w:eastAsiaTheme="minorEastAsia" w:hAnsi="Arial" w:cs="Arial"/>
                <w:sz w:val="21"/>
                <w:szCs w:val="21"/>
              </w:rPr>
            </w:pPr>
            <w:r w:rsidRPr="00FF56C1">
              <w:rPr>
                <w:rFonts w:ascii="Arial" w:eastAsiaTheme="minorEastAsia" w:hAnsi="Arial" w:cs="Arial"/>
                <w:sz w:val="21"/>
                <w:szCs w:val="21"/>
              </w:rPr>
              <w:t>Date of submission</w:t>
            </w:r>
            <w:r w:rsidR="00DC085A" w:rsidRPr="00FF56C1">
              <w:rPr>
                <w:rFonts w:ascii="Arial" w:eastAsiaTheme="minorEastAsia" w:hAnsi="Arial" w:cs="Arial"/>
                <w:sz w:val="21"/>
                <w:szCs w:val="21"/>
              </w:rPr>
              <w:t>:</w:t>
            </w:r>
          </w:p>
        </w:tc>
        <w:tc>
          <w:tcPr>
            <w:tcW w:w="4123" w:type="dxa"/>
            <w:tcMar>
              <w:left w:w="108" w:type="dxa"/>
              <w:right w:w="108" w:type="dxa"/>
            </w:tcMar>
          </w:tcPr>
          <w:p w14:paraId="1E079951" w14:textId="329393B1" w:rsidR="00027869" w:rsidRPr="00FF56C1" w:rsidRDefault="00027869" w:rsidP="00DC085A">
            <w:pPr>
              <w:jc w:val="center"/>
              <w:rPr>
                <w:rFonts w:ascii="Arial" w:eastAsiaTheme="minorEastAsia" w:hAnsi="Arial" w:cs="Arial"/>
                <w:sz w:val="21"/>
                <w:szCs w:val="21"/>
              </w:rPr>
            </w:pPr>
          </w:p>
        </w:tc>
      </w:tr>
      <w:tr w:rsidR="00027869" w:rsidRPr="00C07167" w14:paraId="3AB723D2" w14:textId="77777777" w:rsidTr="00DC085A">
        <w:trPr>
          <w:trHeight w:val="265"/>
        </w:trPr>
        <w:tc>
          <w:tcPr>
            <w:tcW w:w="4952" w:type="dxa"/>
            <w:tcMar>
              <w:left w:w="108" w:type="dxa"/>
              <w:right w:w="108" w:type="dxa"/>
            </w:tcMar>
            <w:vAlign w:val="center"/>
          </w:tcPr>
          <w:p w14:paraId="7D1E4978" w14:textId="2DF15850" w:rsidR="00027869" w:rsidRPr="00FF56C1" w:rsidRDefault="00024813" w:rsidP="00027869">
            <w:pPr>
              <w:spacing w:line="276" w:lineRule="auto"/>
              <w:rPr>
                <w:rFonts w:ascii="Arial" w:eastAsiaTheme="minorEastAsia" w:hAnsi="Arial" w:cs="Arial"/>
                <w:sz w:val="21"/>
                <w:szCs w:val="21"/>
              </w:rPr>
            </w:pPr>
            <w:r w:rsidRPr="00FF56C1">
              <w:rPr>
                <w:rFonts w:ascii="Arial" w:eastAsiaTheme="minorEastAsia" w:hAnsi="Arial" w:cs="Arial"/>
                <w:sz w:val="21"/>
                <w:szCs w:val="21"/>
              </w:rPr>
              <w:t xml:space="preserve">Credit Transfer Application </w:t>
            </w:r>
            <w:r w:rsidR="00027869" w:rsidRPr="00FF56C1">
              <w:rPr>
                <w:rFonts w:ascii="Arial" w:eastAsiaTheme="minorEastAsia" w:hAnsi="Arial" w:cs="Arial"/>
                <w:sz w:val="21"/>
                <w:szCs w:val="21"/>
              </w:rPr>
              <w:t>Assessor</w:t>
            </w:r>
            <w:r w:rsidR="00DC085A" w:rsidRPr="00FF56C1">
              <w:rPr>
                <w:rFonts w:ascii="Arial" w:eastAsiaTheme="minorEastAsia" w:hAnsi="Arial" w:cs="Arial"/>
                <w:sz w:val="21"/>
                <w:szCs w:val="21"/>
              </w:rPr>
              <w:t>:</w:t>
            </w:r>
          </w:p>
        </w:tc>
        <w:tc>
          <w:tcPr>
            <w:tcW w:w="4123" w:type="dxa"/>
            <w:tcMar>
              <w:left w:w="108" w:type="dxa"/>
              <w:right w:w="108" w:type="dxa"/>
            </w:tcMar>
          </w:tcPr>
          <w:p w14:paraId="0DF586DE" w14:textId="6295B2FB" w:rsidR="00027869" w:rsidRPr="00FF56C1" w:rsidRDefault="00027869" w:rsidP="00DC085A">
            <w:pPr>
              <w:jc w:val="center"/>
              <w:rPr>
                <w:rFonts w:ascii="Arial" w:eastAsiaTheme="minorEastAsia" w:hAnsi="Arial" w:cs="Arial"/>
                <w:sz w:val="21"/>
                <w:szCs w:val="21"/>
              </w:rPr>
            </w:pPr>
          </w:p>
        </w:tc>
      </w:tr>
      <w:tr w:rsidR="00027869" w:rsidRPr="00C07167" w14:paraId="0172D2BB" w14:textId="77777777" w:rsidTr="00DC085A">
        <w:trPr>
          <w:trHeight w:val="648"/>
        </w:trPr>
        <w:tc>
          <w:tcPr>
            <w:tcW w:w="4952" w:type="dxa"/>
            <w:tcMar>
              <w:left w:w="108" w:type="dxa"/>
              <w:right w:w="108" w:type="dxa"/>
            </w:tcMar>
            <w:vAlign w:val="center"/>
          </w:tcPr>
          <w:p w14:paraId="533D2D49" w14:textId="072A7FF3" w:rsidR="00027869" w:rsidRPr="00FF56C1" w:rsidRDefault="00027869" w:rsidP="00027869">
            <w:pPr>
              <w:rPr>
                <w:rFonts w:ascii="Arial" w:eastAsiaTheme="minorEastAsia" w:hAnsi="Arial" w:cs="Arial"/>
                <w:sz w:val="21"/>
                <w:szCs w:val="21"/>
              </w:rPr>
            </w:pPr>
            <w:r w:rsidRPr="00FF56C1">
              <w:rPr>
                <w:rFonts w:ascii="Arial" w:hAnsi="Arial" w:cs="Arial"/>
                <w:color w:val="auto"/>
                <w:sz w:val="21"/>
                <w:szCs w:val="21"/>
              </w:rPr>
              <w:t>Certification/Transcript has been authenticated, units are current or equivalent and the student is eligible for Credit Transfer of all units listed above.</w:t>
            </w:r>
          </w:p>
        </w:tc>
        <w:tc>
          <w:tcPr>
            <w:tcW w:w="4123" w:type="dxa"/>
            <w:tcMar>
              <w:left w:w="108" w:type="dxa"/>
              <w:right w:w="108" w:type="dxa"/>
            </w:tcMar>
            <w:vAlign w:val="center"/>
          </w:tcPr>
          <w:p w14:paraId="6CFF28AD" w14:textId="6219CBAA" w:rsidR="00027869" w:rsidRPr="00FF56C1" w:rsidRDefault="00027869" w:rsidP="00DC085A">
            <w:pPr>
              <w:jc w:val="center"/>
              <w:rPr>
                <w:rFonts w:ascii="Arial" w:eastAsiaTheme="minorEastAsia" w:hAnsi="Arial" w:cs="Arial"/>
                <w:sz w:val="21"/>
                <w:szCs w:val="21"/>
              </w:rPr>
            </w:pPr>
            <w:r w:rsidRPr="00FF56C1">
              <w:rPr>
                <w:rFonts w:ascii="Segoe UI Symbol" w:eastAsia="MS Gothic" w:hAnsi="Segoe UI Symbol" w:cs="Segoe UI Symbol"/>
                <w:color w:val="auto"/>
                <w:sz w:val="21"/>
                <w:szCs w:val="21"/>
              </w:rPr>
              <w:t>☐</w:t>
            </w:r>
          </w:p>
        </w:tc>
      </w:tr>
      <w:tr w:rsidR="00027869" w:rsidRPr="00C07167" w14:paraId="2C050177" w14:textId="77777777" w:rsidTr="00DC085A">
        <w:trPr>
          <w:trHeight w:val="601"/>
        </w:trPr>
        <w:tc>
          <w:tcPr>
            <w:tcW w:w="4952" w:type="dxa"/>
            <w:tcMar>
              <w:left w:w="108" w:type="dxa"/>
              <w:right w:w="108" w:type="dxa"/>
            </w:tcMar>
            <w:vAlign w:val="center"/>
          </w:tcPr>
          <w:p w14:paraId="0A6D9A6C" w14:textId="50125EDF" w:rsidR="00027869" w:rsidRPr="00FF56C1" w:rsidRDefault="00027869" w:rsidP="00027869">
            <w:pPr>
              <w:rPr>
                <w:rFonts w:ascii="Arial" w:eastAsiaTheme="minorEastAsia" w:hAnsi="Arial" w:cs="Arial"/>
                <w:sz w:val="21"/>
                <w:szCs w:val="21"/>
              </w:rPr>
            </w:pPr>
            <w:r w:rsidRPr="00FF56C1">
              <w:rPr>
                <w:rFonts w:ascii="Arial" w:hAnsi="Arial" w:cs="Arial"/>
                <w:color w:val="auto"/>
                <w:sz w:val="21"/>
                <w:szCs w:val="21"/>
              </w:rPr>
              <w:t xml:space="preserve">Certification/Transcript has been </w:t>
            </w:r>
            <w:proofErr w:type="gramStart"/>
            <w:r w:rsidRPr="00FF56C1">
              <w:rPr>
                <w:rFonts w:ascii="Arial" w:hAnsi="Arial" w:cs="Arial"/>
                <w:color w:val="auto"/>
                <w:sz w:val="21"/>
                <w:szCs w:val="21"/>
              </w:rPr>
              <w:t>authenticated</w:t>
            </w:r>
            <w:proofErr w:type="gramEnd"/>
            <w:r w:rsidRPr="00FF56C1">
              <w:rPr>
                <w:rFonts w:ascii="Arial" w:hAnsi="Arial" w:cs="Arial"/>
                <w:color w:val="auto"/>
                <w:sz w:val="21"/>
                <w:szCs w:val="21"/>
              </w:rPr>
              <w:t xml:space="preserve"> and the student is eligible for Credit Transfer of SOME of the units and the explanation is below.</w:t>
            </w:r>
          </w:p>
        </w:tc>
        <w:tc>
          <w:tcPr>
            <w:tcW w:w="4123" w:type="dxa"/>
            <w:tcMar>
              <w:left w:w="108" w:type="dxa"/>
              <w:right w:w="108" w:type="dxa"/>
            </w:tcMar>
            <w:vAlign w:val="center"/>
          </w:tcPr>
          <w:p w14:paraId="29C9EAAA" w14:textId="12A730B9" w:rsidR="00027869" w:rsidRPr="00FF56C1" w:rsidRDefault="00027869" w:rsidP="00037A6A">
            <w:pPr>
              <w:jc w:val="center"/>
              <w:rPr>
                <w:rFonts w:ascii="Arial" w:eastAsiaTheme="minorEastAsia" w:hAnsi="Arial" w:cs="Arial"/>
                <w:sz w:val="21"/>
                <w:szCs w:val="21"/>
              </w:rPr>
            </w:pPr>
            <w:r w:rsidRPr="00FF56C1">
              <w:rPr>
                <w:rFonts w:ascii="Segoe UI Symbol" w:eastAsia="MS Gothic" w:hAnsi="Segoe UI Symbol" w:cs="Segoe UI Symbol"/>
                <w:color w:val="auto"/>
                <w:sz w:val="21"/>
                <w:szCs w:val="21"/>
              </w:rPr>
              <w:t>☐</w:t>
            </w:r>
          </w:p>
        </w:tc>
      </w:tr>
      <w:tr w:rsidR="00931ABF" w:rsidRPr="00C07167" w14:paraId="065B5320" w14:textId="77777777" w:rsidTr="00DC085A">
        <w:trPr>
          <w:trHeight w:val="2143"/>
        </w:trPr>
        <w:tc>
          <w:tcPr>
            <w:tcW w:w="9075" w:type="dxa"/>
            <w:gridSpan w:val="2"/>
            <w:tcMar>
              <w:left w:w="108" w:type="dxa"/>
              <w:right w:w="108" w:type="dxa"/>
            </w:tcMar>
          </w:tcPr>
          <w:p w14:paraId="3D8DDCC5" w14:textId="2F3CDBCD" w:rsidR="00931ABF" w:rsidRPr="00FF56C1" w:rsidRDefault="00931ABF" w:rsidP="00037A6A">
            <w:pPr>
              <w:rPr>
                <w:rFonts w:ascii="Arial" w:eastAsia="MS Gothic" w:hAnsi="Arial" w:cs="Arial"/>
                <w:color w:val="auto"/>
                <w:sz w:val="21"/>
                <w:szCs w:val="21"/>
              </w:rPr>
            </w:pPr>
            <w:r w:rsidRPr="00FF56C1">
              <w:rPr>
                <w:rFonts w:ascii="Arial" w:eastAsia="MS Gothic" w:hAnsi="Arial" w:cs="Arial"/>
                <w:color w:val="auto"/>
                <w:sz w:val="21"/>
                <w:szCs w:val="21"/>
              </w:rPr>
              <w:t>Comments:</w:t>
            </w:r>
          </w:p>
        </w:tc>
      </w:tr>
      <w:tr w:rsidR="00027869" w:rsidRPr="00C07167" w14:paraId="6A6392BD" w14:textId="77777777" w:rsidTr="00DC085A">
        <w:trPr>
          <w:trHeight w:val="455"/>
        </w:trPr>
        <w:tc>
          <w:tcPr>
            <w:tcW w:w="4952" w:type="dxa"/>
            <w:tcMar>
              <w:left w:w="108" w:type="dxa"/>
              <w:right w:w="108" w:type="dxa"/>
            </w:tcMar>
            <w:vAlign w:val="center"/>
          </w:tcPr>
          <w:p w14:paraId="1FB81FBD" w14:textId="377FBB3B" w:rsidR="00027869" w:rsidRPr="00FF56C1" w:rsidRDefault="00027869" w:rsidP="00027869">
            <w:pPr>
              <w:rPr>
                <w:rFonts w:ascii="Arial" w:eastAsiaTheme="minorEastAsia" w:hAnsi="Arial" w:cs="Arial"/>
                <w:sz w:val="21"/>
                <w:szCs w:val="21"/>
              </w:rPr>
            </w:pPr>
            <w:r w:rsidRPr="00FF56C1">
              <w:rPr>
                <w:rFonts w:ascii="Arial" w:hAnsi="Arial" w:cs="Arial"/>
                <w:color w:val="auto"/>
                <w:sz w:val="21"/>
                <w:szCs w:val="21"/>
              </w:rPr>
              <w:t xml:space="preserve">Certification/Transcript has been </w:t>
            </w:r>
            <w:proofErr w:type="gramStart"/>
            <w:r w:rsidRPr="00FF56C1">
              <w:rPr>
                <w:rFonts w:ascii="Arial" w:hAnsi="Arial" w:cs="Arial"/>
                <w:color w:val="auto"/>
                <w:sz w:val="21"/>
                <w:szCs w:val="21"/>
              </w:rPr>
              <w:t>authenticated</w:t>
            </w:r>
            <w:proofErr w:type="gramEnd"/>
            <w:r w:rsidRPr="00FF56C1">
              <w:rPr>
                <w:rFonts w:ascii="Arial" w:hAnsi="Arial" w:cs="Arial"/>
                <w:color w:val="auto"/>
                <w:sz w:val="21"/>
                <w:szCs w:val="21"/>
              </w:rPr>
              <w:t xml:space="preserve"> and the student is NOT eligible for Credit Transfer. </w:t>
            </w:r>
            <w:r w:rsidR="00931ABF" w:rsidRPr="00FF56C1">
              <w:rPr>
                <w:rFonts w:ascii="Arial" w:hAnsi="Arial" w:cs="Arial"/>
                <w:color w:val="auto"/>
                <w:sz w:val="21"/>
                <w:szCs w:val="21"/>
              </w:rPr>
              <w:t>An explanation of the reason is below.</w:t>
            </w:r>
          </w:p>
        </w:tc>
        <w:tc>
          <w:tcPr>
            <w:tcW w:w="4123" w:type="dxa"/>
            <w:tcMar>
              <w:left w:w="108" w:type="dxa"/>
              <w:right w:w="108" w:type="dxa"/>
            </w:tcMar>
            <w:vAlign w:val="center"/>
          </w:tcPr>
          <w:p w14:paraId="75A65E90" w14:textId="003B3F6D" w:rsidR="00027869" w:rsidRPr="00FF56C1" w:rsidRDefault="00027869" w:rsidP="00037A6A">
            <w:pPr>
              <w:jc w:val="center"/>
              <w:rPr>
                <w:rFonts w:ascii="Arial" w:eastAsiaTheme="minorEastAsia" w:hAnsi="Arial" w:cs="Arial"/>
                <w:sz w:val="21"/>
                <w:szCs w:val="21"/>
              </w:rPr>
            </w:pPr>
            <w:r w:rsidRPr="00FF56C1">
              <w:rPr>
                <w:rFonts w:ascii="Segoe UI Symbol" w:eastAsia="MS Gothic" w:hAnsi="Segoe UI Symbol" w:cs="Segoe UI Symbol"/>
                <w:color w:val="auto"/>
                <w:sz w:val="21"/>
                <w:szCs w:val="21"/>
              </w:rPr>
              <w:t>☐</w:t>
            </w:r>
          </w:p>
        </w:tc>
      </w:tr>
      <w:tr w:rsidR="00931ABF" w:rsidRPr="00C07167" w14:paraId="71F42D5F" w14:textId="77777777" w:rsidTr="00DC085A">
        <w:trPr>
          <w:trHeight w:val="1920"/>
        </w:trPr>
        <w:tc>
          <w:tcPr>
            <w:tcW w:w="9075" w:type="dxa"/>
            <w:gridSpan w:val="2"/>
            <w:tcMar>
              <w:left w:w="108" w:type="dxa"/>
              <w:right w:w="108" w:type="dxa"/>
            </w:tcMar>
          </w:tcPr>
          <w:p w14:paraId="52A7299C" w14:textId="42B06CA7" w:rsidR="00931ABF" w:rsidRPr="00FF56C1" w:rsidRDefault="00F82676" w:rsidP="00037A6A">
            <w:pPr>
              <w:rPr>
                <w:rFonts w:ascii="Arial" w:eastAsia="MS Gothic" w:hAnsi="Arial" w:cs="Arial"/>
                <w:color w:val="auto"/>
                <w:sz w:val="21"/>
                <w:szCs w:val="21"/>
              </w:rPr>
            </w:pPr>
            <w:r w:rsidRPr="00FF56C1">
              <w:rPr>
                <w:rFonts w:ascii="Arial" w:eastAsia="MS Gothic" w:hAnsi="Arial" w:cs="Arial"/>
                <w:color w:val="auto"/>
                <w:sz w:val="21"/>
                <w:szCs w:val="21"/>
              </w:rPr>
              <w:t>Comments:</w:t>
            </w:r>
          </w:p>
        </w:tc>
      </w:tr>
      <w:tr w:rsidR="00027869" w:rsidRPr="00C07167" w14:paraId="5A51EB94" w14:textId="77777777" w:rsidTr="00DC085A">
        <w:trPr>
          <w:trHeight w:val="455"/>
        </w:trPr>
        <w:tc>
          <w:tcPr>
            <w:tcW w:w="4952" w:type="dxa"/>
            <w:tcMar>
              <w:left w:w="108" w:type="dxa"/>
              <w:right w:w="108" w:type="dxa"/>
            </w:tcMar>
            <w:vAlign w:val="center"/>
          </w:tcPr>
          <w:p w14:paraId="6C2A1D15" w14:textId="1FD042A4" w:rsidR="00027869" w:rsidRPr="00FF56C1" w:rsidRDefault="00F82676" w:rsidP="00027869">
            <w:pPr>
              <w:rPr>
                <w:rFonts w:ascii="Arial" w:eastAsiaTheme="minorEastAsia" w:hAnsi="Arial" w:cs="Arial"/>
                <w:sz w:val="21"/>
                <w:szCs w:val="21"/>
              </w:rPr>
            </w:pPr>
            <w:proofErr w:type="gramStart"/>
            <w:r w:rsidRPr="00FF56C1">
              <w:rPr>
                <w:rFonts w:ascii="Arial" w:eastAsiaTheme="minorEastAsia" w:hAnsi="Arial" w:cs="Arial"/>
                <w:sz w:val="21"/>
                <w:szCs w:val="21"/>
              </w:rPr>
              <w:t xml:space="preserve">Student </w:t>
            </w:r>
            <w:r w:rsidR="008E5833" w:rsidRPr="00FF56C1">
              <w:rPr>
                <w:rFonts w:ascii="Arial" w:eastAsiaTheme="minorEastAsia" w:hAnsi="Arial" w:cs="Arial"/>
                <w:sz w:val="21"/>
                <w:szCs w:val="21"/>
              </w:rPr>
              <w:t>has</w:t>
            </w:r>
            <w:proofErr w:type="gramEnd"/>
            <w:r w:rsidR="008E5833" w:rsidRPr="00FF56C1">
              <w:rPr>
                <w:rFonts w:ascii="Arial" w:eastAsiaTheme="minorEastAsia" w:hAnsi="Arial" w:cs="Arial"/>
                <w:sz w:val="21"/>
                <w:szCs w:val="21"/>
              </w:rPr>
              <w:t xml:space="preserve"> been notified of the outcome</w:t>
            </w:r>
            <w:r w:rsidR="00C76220" w:rsidRPr="00FF56C1">
              <w:rPr>
                <w:rFonts w:ascii="Arial" w:eastAsiaTheme="minorEastAsia" w:hAnsi="Arial" w:cs="Arial"/>
                <w:sz w:val="21"/>
                <w:szCs w:val="21"/>
              </w:rPr>
              <w:t>.</w:t>
            </w:r>
          </w:p>
        </w:tc>
        <w:tc>
          <w:tcPr>
            <w:tcW w:w="4123" w:type="dxa"/>
            <w:tcMar>
              <w:left w:w="108" w:type="dxa"/>
              <w:right w:w="108" w:type="dxa"/>
            </w:tcMar>
            <w:vAlign w:val="center"/>
          </w:tcPr>
          <w:p w14:paraId="26AA9B47" w14:textId="5B76640C" w:rsidR="00027869" w:rsidRPr="00FF56C1" w:rsidRDefault="00027869" w:rsidP="00037A6A">
            <w:pPr>
              <w:jc w:val="center"/>
              <w:rPr>
                <w:rFonts w:ascii="Arial" w:eastAsiaTheme="minorEastAsia" w:hAnsi="Arial" w:cs="Arial"/>
                <w:sz w:val="21"/>
                <w:szCs w:val="21"/>
              </w:rPr>
            </w:pPr>
            <w:r w:rsidRPr="00FF56C1">
              <w:rPr>
                <w:rFonts w:ascii="Segoe UI Symbol" w:eastAsia="MS Gothic" w:hAnsi="Segoe UI Symbol" w:cs="Segoe UI Symbol"/>
                <w:color w:val="auto"/>
                <w:sz w:val="21"/>
                <w:szCs w:val="21"/>
              </w:rPr>
              <w:t>☐</w:t>
            </w:r>
          </w:p>
        </w:tc>
      </w:tr>
      <w:tr w:rsidR="008E5833" w:rsidRPr="00C07167" w14:paraId="45052F77" w14:textId="77777777" w:rsidTr="00DC085A">
        <w:trPr>
          <w:trHeight w:val="455"/>
        </w:trPr>
        <w:tc>
          <w:tcPr>
            <w:tcW w:w="4952" w:type="dxa"/>
            <w:tcMar>
              <w:left w:w="108" w:type="dxa"/>
              <w:right w:w="108" w:type="dxa"/>
            </w:tcMar>
            <w:vAlign w:val="center"/>
          </w:tcPr>
          <w:p w14:paraId="1CD2C458" w14:textId="2C24CA00" w:rsidR="008E5833" w:rsidRPr="00FF56C1" w:rsidRDefault="008E5833" w:rsidP="00027869">
            <w:pPr>
              <w:rPr>
                <w:rFonts w:ascii="Arial" w:eastAsiaTheme="minorEastAsia" w:hAnsi="Arial" w:cs="Arial"/>
                <w:sz w:val="21"/>
                <w:szCs w:val="21"/>
              </w:rPr>
            </w:pPr>
            <w:r w:rsidRPr="00FF56C1">
              <w:rPr>
                <w:rFonts w:ascii="Arial" w:eastAsiaTheme="minorEastAsia" w:hAnsi="Arial" w:cs="Arial"/>
                <w:sz w:val="21"/>
                <w:szCs w:val="21"/>
              </w:rPr>
              <w:t>All outstanding fees have been paid</w:t>
            </w:r>
            <w:r w:rsidR="00C76220" w:rsidRPr="00FF56C1">
              <w:rPr>
                <w:rFonts w:ascii="Arial" w:eastAsiaTheme="minorEastAsia" w:hAnsi="Arial" w:cs="Arial"/>
                <w:sz w:val="21"/>
                <w:szCs w:val="21"/>
              </w:rPr>
              <w:t>.</w:t>
            </w:r>
          </w:p>
        </w:tc>
        <w:tc>
          <w:tcPr>
            <w:tcW w:w="4123" w:type="dxa"/>
            <w:tcMar>
              <w:left w:w="108" w:type="dxa"/>
              <w:right w:w="108" w:type="dxa"/>
            </w:tcMar>
            <w:vAlign w:val="center"/>
          </w:tcPr>
          <w:p w14:paraId="5CC3223C" w14:textId="0395CC3C" w:rsidR="008E5833" w:rsidRPr="00FF56C1" w:rsidRDefault="008E5833" w:rsidP="00027869">
            <w:pPr>
              <w:jc w:val="center"/>
              <w:rPr>
                <w:rFonts w:ascii="Arial" w:eastAsia="MS Gothic" w:hAnsi="Arial" w:cs="Arial"/>
                <w:color w:val="auto"/>
                <w:sz w:val="21"/>
                <w:szCs w:val="21"/>
              </w:rPr>
            </w:pPr>
            <w:r w:rsidRPr="00FF56C1">
              <w:rPr>
                <w:rFonts w:ascii="Segoe UI Symbol" w:eastAsia="MS Gothic" w:hAnsi="Segoe UI Symbol" w:cs="Segoe UI Symbol"/>
                <w:color w:val="auto"/>
                <w:sz w:val="21"/>
                <w:szCs w:val="21"/>
              </w:rPr>
              <w:t>☐</w:t>
            </w:r>
          </w:p>
        </w:tc>
      </w:tr>
      <w:tr w:rsidR="00F82676" w:rsidRPr="00C07167" w14:paraId="54B17FC5" w14:textId="77777777" w:rsidTr="00DC085A">
        <w:trPr>
          <w:trHeight w:val="455"/>
        </w:trPr>
        <w:tc>
          <w:tcPr>
            <w:tcW w:w="4952" w:type="dxa"/>
            <w:tcMar>
              <w:left w:w="108" w:type="dxa"/>
              <w:right w:w="108" w:type="dxa"/>
            </w:tcMar>
            <w:vAlign w:val="center"/>
          </w:tcPr>
          <w:p w14:paraId="6D46B235" w14:textId="3FC38B78" w:rsidR="00F82676" w:rsidRPr="00FF56C1" w:rsidRDefault="00F82676" w:rsidP="00027869">
            <w:pPr>
              <w:rPr>
                <w:rFonts w:ascii="Arial" w:eastAsiaTheme="minorEastAsia" w:hAnsi="Arial" w:cs="Arial"/>
                <w:sz w:val="21"/>
                <w:szCs w:val="21"/>
              </w:rPr>
            </w:pPr>
            <w:r w:rsidRPr="00FF56C1">
              <w:rPr>
                <w:rFonts w:ascii="Arial" w:eastAsiaTheme="minorEastAsia" w:hAnsi="Arial" w:cs="Arial"/>
                <w:sz w:val="21"/>
                <w:szCs w:val="21"/>
              </w:rPr>
              <w:lastRenderedPageBreak/>
              <w:t>Certificat</w:t>
            </w:r>
            <w:r w:rsidR="00A76278" w:rsidRPr="00FF56C1">
              <w:rPr>
                <w:rFonts w:ascii="Arial" w:eastAsiaTheme="minorEastAsia" w:hAnsi="Arial" w:cs="Arial"/>
                <w:sz w:val="21"/>
                <w:szCs w:val="21"/>
              </w:rPr>
              <w:t>ion</w:t>
            </w:r>
            <w:r w:rsidRPr="00FF56C1">
              <w:rPr>
                <w:rFonts w:ascii="Arial" w:eastAsiaTheme="minorEastAsia" w:hAnsi="Arial" w:cs="Arial"/>
                <w:sz w:val="21"/>
                <w:szCs w:val="21"/>
              </w:rPr>
              <w:t xml:space="preserve"> issued</w:t>
            </w:r>
            <w:r w:rsidR="00C76220" w:rsidRPr="00FF56C1">
              <w:rPr>
                <w:rFonts w:ascii="Arial" w:eastAsiaTheme="minorEastAsia" w:hAnsi="Arial" w:cs="Arial"/>
                <w:sz w:val="21"/>
                <w:szCs w:val="21"/>
              </w:rPr>
              <w:t>.</w:t>
            </w:r>
          </w:p>
        </w:tc>
        <w:tc>
          <w:tcPr>
            <w:tcW w:w="4123" w:type="dxa"/>
            <w:tcMar>
              <w:left w:w="108" w:type="dxa"/>
              <w:right w:w="108" w:type="dxa"/>
            </w:tcMar>
            <w:vAlign w:val="center"/>
          </w:tcPr>
          <w:p w14:paraId="4C2F7BE9" w14:textId="6D408E8A" w:rsidR="00F82676" w:rsidRPr="00FF56C1" w:rsidRDefault="00F82676" w:rsidP="00027869">
            <w:pPr>
              <w:jc w:val="center"/>
              <w:rPr>
                <w:rFonts w:ascii="Arial" w:eastAsia="MS Gothic" w:hAnsi="Arial" w:cs="Arial"/>
                <w:color w:val="auto"/>
                <w:sz w:val="21"/>
                <w:szCs w:val="21"/>
              </w:rPr>
            </w:pPr>
            <w:r w:rsidRPr="00FF56C1">
              <w:rPr>
                <w:rFonts w:ascii="Segoe UI Symbol" w:eastAsia="MS Gothic" w:hAnsi="Segoe UI Symbol" w:cs="Segoe UI Symbol"/>
                <w:color w:val="auto"/>
                <w:sz w:val="21"/>
                <w:szCs w:val="21"/>
              </w:rPr>
              <w:t>☐</w:t>
            </w:r>
          </w:p>
        </w:tc>
      </w:tr>
    </w:tbl>
    <w:p w14:paraId="7057B147" w14:textId="77777777" w:rsidR="00AB494B" w:rsidRPr="00DC085A" w:rsidRDefault="00AB494B" w:rsidP="00047701">
      <w:pPr>
        <w:pStyle w:val="ParagraphHeading"/>
        <w:spacing w:after="200"/>
        <w:rPr>
          <w:rFonts w:ascii="Arial" w:hAnsi="Arial" w:cs="Arial"/>
          <w:sz w:val="20"/>
          <w:szCs w:val="20"/>
        </w:rPr>
      </w:pPr>
    </w:p>
    <w:sectPr w:rsidR="00AB494B" w:rsidRPr="00DC085A" w:rsidSect="00B67343">
      <w:footerReference w:type="default" r:id="rId13"/>
      <w:headerReference w:type="first" r:id="rId14"/>
      <w:footerReference w:type="first" r:id="rId15"/>
      <w:pgSz w:w="11906" w:h="16838"/>
      <w:pgMar w:top="1927"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3F5D" w14:textId="77777777" w:rsidR="00611A00" w:rsidRDefault="00611A00" w:rsidP="005D09C9">
      <w:pPr>
        <w:spacing w:after="0" w:line="240" w:lineRule="auto"/>
      </w:pPr>
      <w:r>
        <w:separator/>
      </w:r>
    </w:p>
  </w:endnote>
  <w:endnote w:type="continuationSeparator" w:id="0">
    <w:p w14:paraId="18FB43C6" w14:textId="77777777" w:rsidR="00611A00" w:rsidRDefault="00611A00" w:rsidP="005D0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E721" w14:textId="77777777" w:rsidR="004B6D2A" w:rsidRDefault="004B6D2A" w:rsidP="004B6D2A">
    <w:pPr>
      <w:pStyle w:val="FooterText"/>
      <w:tabs>
        <w:tab w:val="left" w:pos="2350"/>
        <w:tab w:val="center" w:pos="4514"/>
      </w:tabs>
    </w:pPr>
  </w:p>
  <w:p w14:paraId="6779CCA1" w14:textId="4C91AD16" w:rsidR="004B6D2A" w:rsidRDefault="000D47AE" w:rsidP="004B6D2A">
    <w:pPr>
      <w:pStyle w:val="FooterText"/>
      <w:tabs>
        <w:tab w:val="left" w:pos="2350"/>
        <w:tab w:val="center" w:pos="4514"/>
      </w:tabs>
      <w:rPr>
        <w:noProof/>
      </w:rPr>
    </w:pPr>
    <w:r>
      <w:t>AMTAF31 Credit Transfer Form</w:t>
    </w:r>
    <w:r w:rsidRPr="005951F8">
      <w:t xml:space="preserve"> | V</w:t>
    </w:r>
    <w:r w:rsidR="00FF56C1">
      <w:t>2</w:t>
    </w:r>
    <w:r w:rsidRPr="005951F8">
      <w:t xml:space="preserve"> </w:t>
    </w:r>
    <w:r>
      <w:t xml:space="preserve">| </w:t>
    </w:r>
    <w:r w:rsidR="00FF56C1">
      <w:t>Feb 2026</w:t>
    </w:r>
    <w:r w:rsidR="00F72CF7" w:rsidRPr="005951F8">
      <w:t>|</w:t>
    </w:r>
    <w:r w:rsidR="004B6D2A" w:rsidRPr="00362F2A">
      <w:rPr>
        <w:rFonts w:ascii="Calibri" w:hAnsi="Calibri"/>
        <w:noProof/>
        <w:color w:val="auto"/>
        <w:sz w:val="22"/>
        <w:lang w:val="en-AU"/>
      </w:rPr>
      <w:drawing>
        <wp:anchor distT="0" distB="0" distL="114300" distR="114300" simplePos="0" relativeHeight="251658242" behindDoc="1" locked="1" layoutInCell="1" allowOverlap="1" wp14:anchorId="46AC2F0E" wp14:editId="5695FB82">
          <wp:simplePos x="0" y="0"/>
          <wp:positionH relativeFrom="leftMargin">
            <wp:posOffset>871855</wp:posOffset>
          </wp:positionH>
          <wp:positionV relativeFrom="page">
            <wp:posOffset>9727565</wp:posOffset>
          </wp:positionV>
          <wp:extent cx="420370" cy="664845"/>
          <wp:effectExtent l="0" t="0" r="0" b="0"/>
          <wp:wrapSquare wrapText="bothSides"/>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bwMode="auto">
                  <a:xfrm>
                    <a:off x="0" y="0"/>
                    <a:ext cx="420370" cy="664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2CF7">
      <w:t xml:space="preserve"> </w:t>
    </w:r>
    <w:r w:rsidR="004B6D2A" w:rsidRPr="00CD31AC">
      <w:t xml:space="preserve">Page </w:t>
    </w:r>
    <w:r w:rsidR="004B6D2A" w:rsidRPr="00CD31AC">
      <w:fldChar w:fldCharType="begin"/>
    </w:r>
    <w:r w:rsidR="004B6D2A" w:rsidRPr="00CD31AC">
      <w:instrText xml:space="preserve"> PAGE  \* Arabic  \* MERGEFORMAT </w:instrText>
    </w:r>
    <w:r w:rsidR="004B6D2A" w:rsidRPr="00CD31AC">
      <w:fldChar w:fldCharType="separate"/>
    </w:r>
    <w:r w:rsidR="004B6D2A">
      <w:t>1</w:t>
    </w:r>
    <w:r w:rsidR="004B6D2A" w:rsidRPr="00CD31AC">
      <w:fldChar w:fldCharType="end"/>
    </w:r>
    <w:r w:rsidR="004B6D2A" w:rsidRPr="00CD31AC">
      <w:t xml:space="preserve"> of </w:t>
    </w:r>
    <w:r w:rsidR="004B6D2A">
      <w:rPr>
        <w:noProof/>
      </w:rPr>
      <w:fldChar w:fldCharType="begin"/>
    </w:r>
    <w:r w:rsidR="004B6D2A">
      <w:rPr>
        <w:noProof/>
      </w:rPr>
      <w:instrText xml:space="preserve"> NUMPAGES  \* Arabic  \* MERGEFORMAT </w:instrText>
    </w:r>
    <w:r w:rsidR="004B6D2A">
      <w:rPr>
        <w:noProof/>
      </w:rPr>
      <w:fldChar w:fldCharType="separate"/>
    </w:r>
    <w:r w:rsidR="004B6D2A">
      <w:rPr>
        <w:noProof/>
      </w:rPr>
      <w:t>2</w:t>
    </w:r>
    <w:r w:rsidR="004B6D2A">
      <w:rPr>
        <w:noProof/>
      </w:rPr>
      <w:fldChar w:fldCharType="end"/>
    </w:r>
    <w:r w:rsidR="004B6D2A" w:rsidRPr="00362F2A">
      <w:rPr>
        <w:rFonts w:ascii="Calibri" w:hAnsi="Calibri"/>
        <w:noProof/>
        <w:color w:val="auto"/>
        <w:sz w:val="22"/>
        <w:lang w:val="en-AU"/>
      </w:rPr>
      <w:drawing>
        <wp:anchor distT="0" distB="0" distL="180340" distR="114300" simplePos="0" relativeHeight="251658243" behindDoc="1" locked="1" layoutInCell="1" allowOverlap="1" wp14:anchorId="52DE98BF" wp14:editId="4096AE27">
          <wp:simplePos x="0" y="0"/>
          <wp:positionH relativeFrom="margin">
            <wp:posOffset>3894455</wp:posOffset>
          </wp:positionH>
          <wp:positionV relativeFrom="page">
            <wp:posOffset>9860280</wp:posOffset>
          </wp:positionV>
          <wp:extent cx="1799590" cy="432435"/>
          <wp:effectExtent l="0" t="0" r="3810" b="0"/>
          <wp:wrapSquare wrapText="bothSides"/>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bwMode="auto">
                  <a:xfrm>
                    <a:off x="0" y="0"/>
                    <a:ext cx="1799590" cy="432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DAA2" w14:textId="77777777" w:rsidR="004B6D2A" w:rsidRDefault="004B6D2A" w:rsidP="004B6D2A">
    <w:pPr>
      <w:pStyle w:val="FooterText"/>
      <w:tabs>
        <w:tab w:val="left" w:pos="2350"/>
        <w:tab w:val="center" w:pos="4514"/>
      </w:tabs>
    </w:pPr>
  </w:p>
  <w:p w14:paraId="0C314DFA" w14:textId="0444EE0F" w:rsidR="004B6D2A" w:rsidRDefault="00961F55" w:rsidP="004B6D2A">
    <w:pPr>
      <w:pStyle w:val="FooterText"/>
      <w:tabs>
        <w:tab w:val="left" w:pos="2350"/>
        <w:tab w:val="center" w:pos="4514"/>
      </w:tabs>
      <w:rPr>
        <w:noProof/>
      </w:rPr>
    </w:pPr>
    <w:r>
      <w:t>AMTAF</w:t>
    </w:r>
    <w:r w:rsidR="000D47AE">
      <w:t>31</w:t>
    </w:r>
    <w:r w:rsidR="00DC4186">
      <w:t xml:space="preserve"> Credit Transfer Form</w:t>
    </w:r>
    <w:r w:rsidR="004B6D2A" w:rsidRPr="005951F8">
      <w:t xml:space="preserve"> | V</w:t>
    </w:r>
    <w:r w:rsidR="00FF56C1">
      <w:t>2</w:t>
    </w:r>
    <w:r w:rsidR="004B6D2A" w:rsidRPr="005951F8">
      <w:t xml:space="preserve"> </w:t>
    </w:r>
    <w:r w:rsidR="00075A95">
      <w:t xml:space="preserve">| </w:t>
    </w:r>
    <w:r w:rsidR="00FF56C1">
      <w:t>Feb 2026</w:t>
    </w:r>
    <w:r w:rsidR="00075A95">
      <w:t xml:space="preserve"> </w:t>
    </w:r>
    <w:r w:rsidR="004B6D2A" w:rsidRPr="005951F8">
      <w:t>|</w:t>
    </w:r>
    <w:r w:rsidR="004B6D2A" w:rsidRPr="00362F2A">
      <w:rPr>
        <w:rFonts w:ascii="Calibri" w:hAnsi="Calibri"/>
        <w:noProof/>
        <w:color w:val="auto"/>
        <w:sz w:val="22"/>
        <w:lang w:val="en-AU"/>
      </w:rPr>
      <w:drawing>
        <wp:anchor distT="0" distB="0" distL="114300" distR="114300" simplePos="0" relativeHeight="251658240" behindDoc="1" locked="1" layoutInCell="1" allowOverlap="1" wp14:anchorId="5A89159F" wp14:editId="580F53E2">
          <wp:simplePos x="0" y="0"/>
          <wp:positionH relativeFrom="leftMargin">
            <wp:posOffset>871855</wp:posOffset>
          </wp:positionH>
          <wp:positionV relativeFrom="page">
            <wp:posOffset>9727565</wp:posOffset>
          </wp:positionV>
          <wp:extent cx="420370" cy="664845"/>
          <wp:effectExtent l="0" t="0" r="0" b="0"/>
          <wp:wrapSquare wrapText="bothSides"/>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bwMode="auto">
                  <a:xfrm>
                    <a:off x="0" y="0"/>
                    <a:ext cx="420370" cy="664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5A95">
      <w:t xml:space="preserve"> </w:t>
    </w:r>
    <w:r w:rsidR="004B6D2A" w:rsidRPr="00CD31AC">
      <w:t xml:space="preserve">Page </w:t>
    </w:r>
    <w:r w:rsidR="004B6D2A" w:rsidRPr="00CD31AC">
      <w:fldChar w:fldCharType="begin"/>
    </w:r>
    <w:r w:rsidR="004B6D2A" w:rsidRPr="00CD31AC">
      <w:instrText xml:space="preserve"> PAGE  \* Arabic  \* MERGEFORMAT </w:instrText>
    </w:r>
    <w:r w:rsidR="004B6D2A" w:rsidRPr="00CD31AC">
      <w:fldChar w:fldCharType="separate"/>
    </w:r>
    <w:r w:rsidR="004B6D2A">
      <w:t>1</w:t>
    </w:r>
    <w:r w:rsidR="004B6D2A" w:rsidRPr="00CD31AC">
      <w:fldChar w:fldCharType="end"/>
    </w:r>
    <w:r w:rsidR="004B6D2A" w:rsidRPr="00CD31AC">
      <w:t xml:space="preserve"> of </w:t>
    </w:r>
    <w:r w:rsidR="004B6D2A">
      <w:rPr>
        <w:noProof/>
      </w:rPr>
      <w:fldChar w:fldCharType="begin"/>
    </w:r>
    <w:r w:rsidR="004B6D2A">
      <w:rPr>
        <w:noProof/>
      </w:rPr>
      <w:instrText xml:space="preserve"> NUMPAGES  \* Arabic  \* MERGEFORMAT </w:instrText>
    </w:r>
    <w:r w:rsidR="004B6D2A">
      <w:rPr>
        <w:noProof/>
      </w:rPr>
      <w:fldChar w:fldCharType="separate"/>
    </w:r>
    <w:r w:rsidR="004B6D2A">
      <w:rPr>
        <w:noProof/>
      </w:rPr>
      <w:t>3</w:t>
    </w:r>
    <w:r w:rsidR="004B6D2A">
      <w:rPr>
        <w:noProof/>
      </w:rPr>
      <w:fldChar w:fldCharType="end"/>
    </w:r>
    <w:r w:rsidR="004B6D2A" w:rsidRPr="00362F2A">
      <w:rPr>
        <w:rFonts w:ascii="Calibri" w:hAnsi="Calibri"/>
        <w:noProof/>
        <w:color w:val="auto"/>
        <w:sz w:val="22"/>
        <w:lang w:val="en-AU"/>
      </w:rPr>
      <w:drawing>
        <wp:anchor distT="0" distB="0" distL="180340" distR="114300" simplePos="0" relativeHeight="251658241" behindDoc="1" locked="1" layoutInCell="1" allowOverlap="1" wp14:anchorId="5F11E276" wp14:editId="2404E349">
          <wp:simplePos x="0" y="0"/>
          <wp:positionH relativeFrom="margin">
            <wp:align>right</wp:align>
          </wp:positionH>
          <wp:positionV relativeFrom="page">
            <wp:posOffset>9860280</wp:posOffset>
          </wp:positionV>
          <wp:extent cx="1799590" cy="432435"/>
          <wp:effectExtent l="0" t="0" r="0" b="5715"/>
          <wp:wrapSquare wrapText="bothSides"/>
          <wp:docPr id="8" name="Picture 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bwMode="auto">
                  <a:xfrm>
                    <a:off x="0" y="0"/>
                    <a:ext cx="1799590" cy="432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26853" w14:textId="77777777" w:rsidR="00611A00" w:rsidRDefault="00611A00" w:rsidP="005D09C9">
      <w:pPr>
        <w:spacing w:after="0" w:line="240" w:lineRule="auto"/>
      </w:pPr>
      <w:r>
        <w:separator/>
      </w:r>
    </w:p>
  </w:footnote>
  <w:footnote w:type="continuationSeparator" w:id="0">
    <w:p w14:paraId="6210E89B" w14:textId="77777777" w:rsidR="00611A00" w:rsidRDefault="00611A00" w:rsidP="005D0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1DCB" w14:textId="36C4B055" w:rsidR="005D09C9" w:rsidRDefault="000D47AE">
    <w:pPr>
      <w:pStyle w:val="Header"/>
    </w:pPr>
    <w:r>
      <w:rPr>
        <w:noProof/>
      </w:rPr>
      <w:drawing>
        <wp:anchor distT="0" distB="0" distL="114300" distR="114300" simplePos="0" relativeHeight="251658244" behindDoc="0" locked="0" layoutInCell="1" allowOverlap="1" wp14:anchorId="062E7748" wp14:editId="017A1DD4">
          <wp:simplePos x="0" y="0"/>
          <wp:positionH relativeFrom="margin">
            <wp:align>left</wp:align>
          </wp:positionH>
          <wp:positionV relativeFrom="paragraph">
            <wp:posOffset>126749</wp:posOffset>
          </wp:positionV>
          <wp:extent cx="2781300" cy="462610"/>
          <wp:effectExtent l="0" t="0" r="0" b="0"/>
          <wp:wrapNone/>
          <wp:docPr id="857909673" name="Graphic 857909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81300" cy="462610"/>
                  </a:xfrm>
                  <a:prstGeom prst="rect">
                    <a:avLst/>
                  </a:prstGeom>
                </pic:spPr>
              </pic:pic>
            </a:graphicData>
          </a:graphic>
          <wp14:sizeRelH relativeFrom="page">
            <wp14:pctWidth>0</wp14:pctWidth>
          </wp14:sizeRelH>
          <wp14:sizeRelV relativeFrom="page">
            <wp14:pctHeight>0</wp14:pctHeight>
          </wp14:sizeRelV>
        </wp:anchor>
      </w:drawing>
    </w:r>
  </w:p>
  <w:p w14:paraId="354E1DDE" w14:textId="3B90A2DC" w:rsidR="005D09C9" w:rsidRDefault="005D09C9" w:rsidP="007F61E2">
    <w:pPr>
      <w:pStyle w:val="Header"/>
      <w:jc w:val="right"/>
    </w:pPr>
  </w:p>
  <w:p w14:paraId="354E1DDF" w14:textId="35BDFC1C" w:rsidR="007F61E2" w:rsidRDefault="007F61E2" w:rsidP="007F61E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pt;height:98pt;visibility:visible" o:bullet="t">
        <v:imagedata r:id="rId1" o:title=""/>
      </v:shape>
    </w:pict>
  </w:numPicBullet>
  <w:numPicBullet w:numPicBulletId="1">
    <w:pict>
      <v:shape id="_x0000_i1026" type="#_x0000_t75" style="width:48.5pt;height:98pt;visibility:visible" o:bullet="t">
        <v:imagedata r:id="rId2" o:title=""/>
      </v:shape>
    </w:pict>
  </w:numPicBullet>
  <w:abstractNum w:abstractNumId="0" w15:restartNumberingAfterBreak="0">
    <w:nsid w:val="041D028F"/>
    <w:multiLevelType w:val="hybridMultilevel"/>
    <w:tmpl w:val="684C8D78"/>
    <w:lvl w:ilvl="0" w:tplc="A2120158">
      <w:start w:val="1"/>
      <w:numFmt w:val="bullet"/>
      <w:pStyle w:val="BulletListOption2"/>
      <w:lvlText w:val=""/>
      <w:lvlJc w:val="left"/>
      <w:pPr>
        <w:ind w:left="1080" w:hanging="360"/>
      </w:pPr>
      <w:rPr>
        <w:rFonts w:ascii="Symbol" w:hAnsi="Symbol" w:hint="default"/>
        <w:color w:val="00A2DD"/>
      </w:rPr>
    </w:lvl>
    <w:lvl w:ilvl="1" w:tplc="AB1E1F16">
      <w:start w:val="1"/>
      <w:numFmt w:val="bullet"/>
      <w:lvlText w:val=""/>
      <w:lvlJc w:val="left"/>
      <w:pPr>
        <w:ind w:left="1800" w:hanging="360"/>
      </w:pPr>
      <w:rPr>
        <w:rFonts w:ascii="Symbol" w:hAnsi="Symbol" w:hint="default"/>
        <w:color w:val="878C9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5B526C2"/>
    <w:multiLevelType w:val="hybridMultilevel"/>
    <w:tmpl w:val="855A4E46"/>
    <w:lvl w:ilvl="0" w:tplc="E86C04D8">
      <w:start w:val="1"/>
      <w:numFmt w:val="decimal"/>
      <w:pStyle w:val="Numberedlist"/>
      <w:lvlText w:val="%1."/>
      <w:lvlJc w:val="left"/>
      <w:pPr>
        <w:ind w:left="720" w:hanging="360"/>
      </w:pPr>
      <w:rPr>
        <w:rFonts w:ascii="Calibri" w:hAnsi="Calibri" w:hint="default"/>
        <w:b w:val="0"/>
        <w:i w:val="0"/>
        <w:color w:val="00A2DD"/>
        <w:sz w:val="22"/>
      </w:rPr>
    </w:lvl>
    <w:lvl w:ilvl="1" w:tplc="25849396">
      <w:start w:val="1"/>
      <w:numFmt w:val="lowerLetter"/>
      <w:pStyle w:val="Numberedsublist"/>
      <w:lvlText w:val="%2."/>
      <w:lvlJc w:val="left"/>
      <w:pPr>
        <w:ind w:left="1440" w:hanging="360"/>
      </w:pPr>
      <w:rPr>
        <w:rFonts w:hint="default"/>
        <w:color w:val="878C9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BF61E5"/>
    <w:multiLevelType w:val="hybridMultilevel"/>
    <w:tmpl w:val="A9BAB614"/>
    <w:lvl w:ilvl="0" w:tplc="AB1E1F16">
      <w:start w:val="1"/>
      <w:numFmt w:val="bullet"/>
      <w:lvlText w:val=""/>
      <w:lvlJc w:val="left"/>
      <w:pPr>
        <w:ind w:left="1800" w:hanging="360"/>
      </w:pPr>
      <w:rPr>
        <w:rFonts w:ascii="Symbol" w:hAnsi="Symbol" w:hint="default"/>
        <w:color w:val="878C9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0AA75F5A"/>
    <w:multiLevelType w:val="hybridMultilevel"/>
    <w:tmpl w:val="E7BCA856"/>
    <w:lvl w:ilvl="0" w:tplc="EBAE194C">
      <w:start w:val="1"/>
      <w:numFmt w:val="lowerLetter"/>
      <w:lvlText w:val="%1."/>
      <w:lvlJc w:val="left"/>
      <w:pPr>
        <w:ind w:left="1440" w:hanging="360"/>
      </w:pPr>
      <w:rPr>
        <w:rFonts w:hint="default"/>
        <w:color w:val="878C9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B3495E"/>
    <w:multiLevelType w:val="hybridMultilevel"/>
    <w:tmpl w:val="98604AB2"/>
    <w:lvl w:ilvl="0" w:tplc="75745128">
      <w:start w:val="1"/>
      <w:numFmt w:val="lowerLetter"/>
      <w:lvlText w:val="%1."/>
      <w:lvlJc w:val="left"/>
      <w:pPr>
        <w:ind w:left="720" w:hanging="360"/>
      </w:pPr>
      <w:rPr>
        <w:color w:val="00A2DD"/>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062D5A"/>
    <w:multiLevelType w:val="hybridMultilevel"/>
    <w:tmpl w:val="48C2A7DE"/>
    <w:lvl w:ilvl="0" w:tplc="AB1E1F16">
      <w:start w:val="1"/>
      <w:numFmt w:val="bullet"/>
      <w:lvlText w:val=""/>
      <w:lvlJc w:val="left"/>
      <w:pPr>
        <w:ind w:left="1797" w:hanging="360"/>
      </w:pPr>
      <w:rPr>
        <w:rFonts w:ascii="Symbol" w:hAnsi="Symbol" w:hint="default"/>
        <w:color w:val="878C90"/>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6" w15:restartNumberingAfterBreak="0">
    <w:nsid w:val="1ADD431B"/>
    <w:multiLevelType w:val="hybridMultilevel"/>
    <w:tmpl w:val="6DEEAE92"/>
    <w:lvl w:ilvl="0" w:tplc="E90AA72E">
      <w:start w:val="1"/>
      <w:numFmt w:val="bullet"/>
      <w:pStyle w:val="Bulletlist"/>
      <w:lvlText w:val=""/>
      <w:lvlPicBulletId w:val="0"/>
      <w:lvlJc w:val="left"/>
      <w:pPr>
        <w:ind w:left="720" w:hanging="360"/>
      </w:pPr>
      <w:rPr>
        <w:rFonts w:ascii="Symbol" w:hAnsi="Symbol" w:hint="default"/>
        <w:color w:val="auto"/>
      </w:rPr>
    </w:lvl>
    <w:lvl w:ilvl="1" w:tplc="0C090019">
      <w:start w:val="1"/>
      <w:numFmt w:val="lowerLetter"/>
      <w:pStyle w:val="Bulletsublist"/>
      <w:lvlText w:val="%2."/>
      <w:lvlJc w:val="left"/>
      <w:pPr>
        <w:ind w:left="1440" w:hanging="360"/>
      </w:pPr>
      <w:rPr>
        <w:rFonts w:hint="default"/>
        <w:color w:val="auto"/>
      </w:rPr>
    </w:lvl>
    <w:lvl w:ilvl="2" w:tplc="EBAE194C">
      <w:start w:val="1"/>
      <w:numFmt w:val="lowerLetter"/>
      <w:lvlText w:val="%3."/>
      <w:lvlJc w:val="left"/>
      <w:pPr>
        <w:ind w:left="2160" w:hanging="360"/>
      </w:pPr>
      <w:rPr>
        <w:rFonts w:hint="default"/>
        <w:color w:val="878C9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680943"/>
    <w:multiLevelType w:val="hybridMultilevel"/>
    <w:tmpl w:val="BD7E2BA0"/>
    <w:lvl w:ilvl="0" w:tplc="11449984">
      <w:start w:val="1"/>
      <w:numFmt w:val="decimal"/>
      <w:lvlText w:val="%1."/>
      <w:lvlJc w:val="left"/>
      <w:pPr>
        <w:ind w:left="720" w:hanging="360"/>
      </w:pPr>
      <w:rPr>
        <w:rFonts w:ascii="Calibri" w:hAnsi="Calibri" w:hint="default"/>
        <w:b w:val="0"/>
        <w:i w:val="0"/>
        <w:color w:val="00A2DD"/>
        <w:sz w:val="22"/>
      </w:rPr>
    </w:lvl>
    <w:lvl w:ilvl="1" w:tplc="EBAE194C">
      <w:start w:val="1"/>
      <w:numFmt w:val="lowerLetter"/>
      <w:lvlText w:val="%2."/>
      <w:lvlJc w:val="left"/>
      <w:pPr>
        <w:ind w:left="1440" w:hanging="360"/>
      </w:pPr>
      <w:rPr>
        <w:color w:val="878C9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295A38"/>
    <w:multiLevelType w:val="hybridMultilevel"/>
    <w:tmpl w:val="A1248164"/>
    <w:lvl w:ilvl="0" w:tplc="AB1E1F16">
      <w:start w:val="1"/>
      <w:numFmt w:val="bullet"/>
      <w:lvlText w:val=""/>
      <w:lvlJc w:val="left"/>
      <w:pPr>
        <w:ind w:left="1080" w:hanging="360"/>
      </w:pPr>
      <w:rPr>
        <w:rFonts w:ascii="Symbol" w:hAnsi="Symbol" w:hint="default"/>
        <w:color w:val="878C90"/>
      </w:rPr>
    </w:lvl>
    <w:lvl w:ilvl="1" w:tplc="AB1E1F16">
      <w:start w:val="1"/>
      <w:numFmt w:val="bullet"/>
      <w:lvlText w:val=""/>
      <w:lvlJc w:val="left"/>
      <w:pPr>
        <w:ind w:left="1800" w:hanging="360"/>
      </w:pPr>
      <w:rPr>
        <w:rFonts w:ascii="Symbol" w:hAnsi="Symbol" w:hint="default"/>
        <w:color w:val="878C9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0822035"/>
    <w:multiLevelType w:val="hybridMultilevel"/>
    <w:tmpl w:val="54A6BE08"/>
    <w:lvl w:ilvl="0" w:tplc="E0580AF2">
      <w:start w:val="1"/>
      <w:numFmt w:val="lowerLetter"/>
      <w:pStyle w:val="Alphabetisedlist"/>
      <w:lvlText w:val="%1."/>
      <w:lvlJc w:val="left"/>
      <w:pPr>
        <w:ind w:left="720" w:hanging="360"/>
      </w:pPr>
      <w:rPr>
        <w:rFonts w:hint="default"/>
        <w:color w:val="00A2DD"/>
      </w:rPr>
    </w:lvl>
    <w:lvl w:ilvl="1" w:tplc="9724DE70">
      <w:start w:val="1"/>
      <w:numFmt w:val="lowerRoman"/>
      <w:lvlText w:val="%2."/>
      <w:lvlJc w:val="right"/>
      <w:pPr>
        <w:ind w:left="1440" w:hanging="360"/>
      </w:pPr>
      <w:rPr>
        <w:rFonts w:hint="default"/>
        <w:color w:val="878C9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085E87"/>
    <w:multiLevelType w:val="hybridMultilevel"/>
    <w:tmpl w:val="68FC2AE0"/>
    <w:lvl w:ilvl="0" w:tplc="AB1E1F16">
      <w:start w:val="1"/>
      <w:numFmt w:val="bullet"/>
      <w:lvlText w:val=""/>
      <w:lvlJc w:val="left"/>
      <w:pPr>
        <w:ind w:left="1080" w:hanging="360"/>
      </w:pPr>
      <w:rPr>
        <w:rFonts w:ascii="Symbol" w:hAnsi="Symbol" w:hint="default"/>
        <w:color w:val="878C9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D552131"/>
    <w:multiLevelType w:val="hybridMultilevel"/>
    <w:tmpl w:val="F93877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02938E9"/>
    <w:multiLevelType w:val="hybridMultilevel"/>
    <w:tmpl w:val="DFDEEF18"/>
    <w:lvl w:ilvl="0" w:tplc="AB1E1F16">
      <w:start w:val="1"/>
      <w:numFmt w:val="bullet"/>
      <w:lvlText w:val=""/>
      <w:lvlJc w:val="left"/>
      <w:pPr>
        <w:ind w:left="1440" w:hanging="360"/>
      </w:pPr>
      <w:rPr>
        <w:rFonts w:ascii="Symbol" w:hAnsi="Symbol" w:hint="default"/>
        <w:color w:val="878C9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1A065AF"/>
    <w:multiLevelType w:val="hybridMultilevel"/>
    <w:tmpl w:val="4AC49A92"/>
    <w:lvl w:ilvl="0" w:tplc="AB1E1F16">
      <w:start w:val="1"/>
      <w:numFmt w:val="bullet"/>
      <w:lvlText w:val=""/>
      <w:lvlJc w:val="left"/>
      <w:pPr>
        <w:ind w:left="1440" w:hanging="360"/>
      </w:pPr>
      <w:rPr>
        <w:rFonts w:ascii="Symbol" w:hAnsi="Symbol" w:hint="default"/>
        <w:color w:val="878C9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54FA32C8"/>
    <w:multiLevelType w:val="multilevel"/>
    <w:tmpl w:val="B6567D34"/>
    <w:styleLink w:val="Bullets"/>
    <w:lvl w:ilvl="0">
      <w:start w:val="1"/>
      <w:numFmt w:val="bullet"/>
      <w:lvlText w:val=""/>
      <w:lvlJc w:val="left"/>
      <w:pPr>
        <w:ind w:left="680" w:hanging="340"/>
      </w:pPr>
      <w:rPr>
        <w:rFonts w:ascii="Symbol" w:hAnsi="Symbol" w:hint="default"/>
        <w:color w:val="1F497D" w:themeColor="text2"/>
      </w:rPr>
    </w:lvl>
    <w:lvl w:ilvl="1">
      <w:start w:val="1"/>
      <w:numFmt w:val="bullet"/>
      <w:lvlText w:val=""/>
      <w:lvlJc w:val="left"/>
      <w:pPr>
        <w:ind w:left="680" w:hanging="340"/>
      </w:pPr>
      <w:rPr>
        <w:rFonts w:ascii="Symbol" w:hAnsi="Symbol" w:hint="default"/>
        <w:color w:val="1F497D" w:themeColor="text2"/>
      </w:rPr>
    </w:lvl>
    <w:lvl w:ilvl="2">
      <w:start w:val="1"/>
      <w:numFmt w:val="bullet"/>
      <w:lvlText w:val=""/>
      <w:lvlJc w:val="left"/>
      <w:pPr>
        <w:ind w:left="1021" w:hanging="341"/>
      </w:pPr>
      <w:rPr>
        <w:rFonts w:ascii="Symbol" w:hAnsi="Symbol" w:hint="default"/>
        <w:color w:val="4F81BD" w:themeColor="accent1"/>
      </w:rPr>
    </w:lvl>
    <w:lvl w:ilvl="3">
      <w:start w:val="1"/>
      <w:numFmt w:val="bullet"/>
      <w:lvlText w:val=""/>
      <w:lvlJc w:val="left"/>
      <w:pPr>
        <w:ind w:left="1361" w:hanging="340"/>
      </w:pPr>
      <w:rPr>
        <w:rFonts w:ascii="Symbol" w:hAnsi="Symbol" w:hint="default"/>
        <w:color w:val="4F81BD" w:themeColor="accent1"/>
      </w:rPr>
    </w:lvl>
    <w:lvl w:ilvl="4">
      <w:start w:val="1"/>
      <w:numFmt w:val="bullet"/>
      <w:lvlText w:val=""/>
      <w:lvlJc w:val="left"/>
      <w:pPr>
        <w:tabs>
          <w:tab w:val="num" w:pos="1701"/>
        </w:tabs>
        <w:ind w:left="1701" w:hanging="340"/>
      </w:pPr>
      <w:rPr>
        <w:rFonts w:ascii="Symbol" w:hAnsi="Symbol" w:hint="default"/>
        <w:color w:val="4F81BD" w:themeColor="accent1"/>
      </w:rPr>
    </w:lvl>
    <w:lvl w:ilvl="5">
      <w:start w:val="1"/>
      <w:numFmt w:val="bullet"/>
      <w:lvlText w:val=""/>
      <w:lvlJc w:val="left"/>
      <w:pPr>
        <w:ind w:left="2041" w:hanging="340"/>
      </w:pPr>
      <w:rPr>
        <w:rFonts w:ascii="Symbol" w:hAnsi="Symbol" w:hint="default"/>
        <w:color w:val="4F81BD" w:themeColor="accent1"/>
      </w:rPr>
    </w:lvl>
    <w:lvl w:ilvl="6">
      <w:start w:val="1"/>
      <w:numFmt w:val="bullet"/>
      <w:lvlText w:val=""/>
      <w:lvlJc w:val="left"/>
      <w:pPr>
        <w:ind w:left="2381" w:hanging="340"/>
      </w:pPr>
      <w:rPr>
        <w:rFonts w:ascii="Symbol" w:hAnsi="Symbol" w:hint="default"/>
        <w:color w:val="4F81BD" w:themeColor="accent1"/>
      </w:rPr>
    </w:lvl>
    <w:lvl w:ilvl="7">
      <w:start w:val="1"/>
      <w:numFmt w:val="bullet"/>
      <w:lvlText w:val=""/>
      <w:lvlJc w:val="left"/>
      <w:pPr>
        <w:ind w:left="2722" w:hanging="341"/>
      </w:pPr>
      <w:rPr>
        <w:rFonts w:ascii="Symbol" w:hAnsi="Symbol" w:hint="default"/>
        <w:color w:val="4F81BD" w:themeColor="accent1"/>
      </w:rPr>
    </w:lvl>
    <w:lvl w:ilvl="8">
      <w:start w:val="1"/>
      <w:numFmt w:val="bullet"/>
      <w:lvlText w:val=""/>
      <w:lvlJc w:val="left"/>
      <w:pPr>
        <w:ind w:left="3062" w:hanging="340"/>
      </w:pPr>
      <w:rPr>
        <w:rFonts w:ascii="Symbol" w:hAnsi="Symbol" w:hint="default"/>
        <w:color w:val="4F81BD" w:themeColor="accent1"/>
      </w:rPr>
    </w:lvl>
  </w:abstractNum>
  <w:abstractNum w:abstractNumId="15" w15:restartNumberingAfterBreak="0">
    <w:nsid w:val="6C177D76"/>
    <w:multiLevelType w:val="hybridMultilevel"/>
    <w:tmpl w:val="471ECB18"/>
    <w:lvl w:ilvl="0" w:tplc="013A60EA">
      <w:start w:val="1"/>
      <w:numFmt w:val="bullet"/>
      <w:lvlText w:val=""/>
      <w:lvlJc w:val="left"/>
      <w:pPr>
        <w:ind w:left="720" w:hanging="360"/>
      </w:pPr>
      <w:rPr>
        <w:rFonts w:ascii="Symbol" w:hAnsi="Symbol" w:hint="default"/>
        <w:color w:val="00A2D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997EC9"/>
    <w:multiLevelType w:val="multilevel"/>
    <w:tmpl w:val="B6567D34"/>
    <w:lvl w:ilvl="0">
      <w:start w:val="1"/>
      <w:numFmt w:val="bullet"/>
      <w:lvlText w:val=""/>
      <w:lvlJc w:val="left"/>
      <w:pPr>
        <w:ind w:left="680" w:hanging="340"/>
      </w:pPr>
      <w:rPr>
        <w:rFonts w:ascii="Symbol" w:hAnsi="Symbol" w:hint="default"/>
        <w:color w:val="1F497D" w:themeColor="text2"/>
      </w:rPr>
    </w:lvl>
    <w:lvl w:ilvl="1">
      <w:start w:val="1"/>
      <w:numFmt w:val="bullet"/>
      <w:lvlText w:val=""/>
      <w:lvlJc w:val="left"/>
      <w:pPr>
        <w:ind w:left="680" w:hanging="340"/>
      </w:pPr>
      <w:rPr>
        <w:rFonts w:ascii="Symbol" w:hAnsi="Symbol" w:hint="default"/>
        <w:color w:val="1F497D" w:themeColor="text2"/>
      </w:rPr>
    </w:lvl>
    <w:lvl w:ilvl="2">
      <w:start w:val="1"/>
      <w:numFmt w:val="bullet"/>
      <w:lvlText w:val=""/>
      <w:lvlJc w:val="left"/>
      <w:pPr>
        <w:ind w:left="1021" w:hanging="341"/>
      </w:pPr>
      <w:rPr>
        <w:rFonts w:ascii="Symbol" w:hAnsi="Symbol" w:hint="default"/>
        <w:color w:val="4F81BD" w:themeColor="accent1"/>
      </w:rPr>
    </w:lvl>
    <w:lvl w:ilvl="3">
      <w:start w:val="1"/>
      <w:numFmt w:val="bullet"/>
      <w:lvlText w:val=""/>
      <w:lvlJc w:val="left"/>
      <w:pPr>
        <w:ind w:left="1361" w:hanging="340"/>
      </w:pPr>
      <w:rPr>
        <w:rFonts w:ascii="Symbol" w:hAnsi="Symbol" w:hint="default"/>
        <w:color w:val="4F81BD" w:themeColor="accent1"/>
      </w:rPr>
    </w:lvl>
    <w:lvl w:ilvl="4">
      <w:start w:val="1"/>
      <w:numFmt w:val="bullet"/>
      <w:lvlText w:val=""/>
      <w:lvlJc w:val="left"/>
      <w:pPr>
        <w:tabs>
          <w:tab w:val="num" w:pos="1701"/>
        </w:tabs>
        <w:ind w:left="1701" w:hanging="340"/>
      </w:pPr>
      <w:rPr>
        <w:rFonts w:ascii="Symbol" w:hAnsi="Symbol" w:hint="default"/>
        <w:color w:val="4F81BD" w:themeColor="accent1"/>
      </w:rPr>
    </w:lvl>
    <w:lvl w:ilvl="5">
      <w:start w:val="1"/>
      <w:numFmt w:val="bullet"/>
      <w:lvlText w:val=""/>
      <w:lvlJc w:val="left"/>
      <w:pPr>
        <w:ind w:left="2041" w:hanging="340"/>
      </w:pPr>
      <w:rPr>
        <w:rFonts w:ascii="Symbol" w:hAnsi="Symbol" w:hint="default"/>
        <w:color w:val="4F81BD" w:themeColor="accent1"/>
      </w:rPr>
    </w:lvl>
    <w:lvl w:ilvl="6">
      <w:start w:val="1"/>
      <w:numFmt w:val="bullet"/>
      <w:lvlText w:val=""/>
      <w:lvlJc w:val="left"/>
      <w:pPr>
        <w:ind w:left="2381" w:hanging="340"/>
      </w:pPr>
      <w:rPr>
        <w:rFonts w:ascii="Symbol" w:hAnsi="Symbol" w:hint="default"/>
        <w:color w:val="4F81BD" w:themeColor="accent1"/>
      </w:rPr>
    </w:lvl>
    <w:lvl w:ilvl="7">
      <w:start w:val="1"/>
      <w:numFmt w:val="bullet"/>
      <w:lvlText w:val=""/>
      <w:lvlJc w:val="left"/>
      <w:pPr>
        <w:ind w:left="2722" w:hanging="341"/>
      </w:pPr>
      <w:rPr>
        <w:rFonts w:ascii="Symbol" w:hAnsi="Symbol" w:hint="default"/>
        <w:color w:val="4F81BD" w:themeColor="accent1"/>
      </w:rPr>
    </w:lvl>
    <w:lvl w:ilvl="8">
      <w:start w:val="1"/>
      <w:numFmt w:val="bullet"/>
      <w:lvlText w:val=""/>
      <w:lvlJc w:val="left"/>
      <w:pPr>
        <w:ind w:left="3062" w:hanging="340"/>
      </w:pPr>
      <w:rPr>
        <w:rFonts w:ascii="Symbol" w:hAnsi="Symbol" w:hint="default"/>
        <w:color w:val="4F81BD" w:themeColor="accent1"/>
      </w:rPr>
    </w:lvl>
  </w:abstractNum>
  <w:abstractNum w:abstractNumId="17" w15:restartNumberingAfterBreak="0">
    <w:nsid w:val="7C8E1ED4"/>
    <w:multiLevelType w:val="hybridMultilevel"/>
    <w:tmpl w:val="AF7A5B5C"/>
    <w:lvl w:ilvl="0" w:tplc="AB1E1F16">
      <w:start w:val="1"/>
      <w:numFmt w:val="bullet"/>
      <w:lvlText w:val=""/>
      <w:lvlJc w:val="left"/>
      <w:pPr>
        <w:ind w:left="1797" w:hanging="360"/>
      </w:pPr>
      <w:rPr>
        <w:rFonts w:ascii="Symbol" w:hAnsi="Symbol" w:hint="default"/>
        <w:color w:val="878C90"/>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18" w15:restartNumberingAfterBreak="0">
    <w:nsid w:val="7E9322C9"/>
    <w:multiLevelType w:val="hybridMultilevel"/>
    <w:tmpl w:val="83585EC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16cid:durableId="208566516">
    <w:abstractNumId w:val="6"/>
  </w:num>
  <w:num w:numId="2" w16cid:durableId="273561641">
    <w:abstractNumId w:val="0"/>
  </w:num>
  <w:num w:numId="3" w16cid:durableId="497383967">
    <w:abstractNumId w:val="9"/>
  </w:num>
  <w:num w:numId="4" w16cid:durableId="1404985503">
    <w:abstractNumId w:val="7"/>
  </w:num>
  <w:num w:numId="5" w16cid:durableId="186338078">
    <w:abstractNumId w:val="1"/>
  </w:num>
  <w:num w:numId="6" w16cid:durableId="371925526">
    <w:abstractNumId w:val="18"/>
  </w:num>
  <w:num w:numId="7" w16cid:durableId="583954524">
    <w:abstractNumId w:val="11"/>
  </w:num>
  <w:num w:numId="8" w16cid:durableId="412627894">
    <w:abstractNumId w:val="5"/>
  </w:num>
  <w:num w:numId="9" w16cid:durableId="702364793">
    <w:abstractNumId w:val="10"/>
  </w:num>
  <w:num w:numId="10" w16cid:durableId="1103647711">
    <w:abstractNumId w:val="17"/>
  </w:num>
  <w:num w:numId="11" w16cid:durableId="428281131">
    <w:abstractNumId w:val="8"/>
  </w:num>
  <w:num w:numId="12" w16cid:durableId="225186746">
    <w:abstractNumId w:val="2"/>
  </w:num>
  <w:num w:numId="13" w16cid:durableId="528034446">
    <w:abstractNumId w:val="12"/>
  </w:num>
  <w:num w:numId="14" w16cid:durableId="1883638719">
    <w:abstractNumId w:val="13"/>
  </w:num>
  <w:num w:numId="15" w16cid:durableId="339285520">
    <w:abstractNumId w:val="18"/>
  </w:num>
  <w:num w:numId="16" w16cid:durableId="994068691">
    <w:abstractNumId w:val="14"/>
  </w:num>
  <w:num w:numId="17" w16cid:durableId="12611003">
    <w:abstractNumId w:val="16"/>
  </w:num>
  <w:num w:numId="18" w16cid:durableId="2024430603">
    <w:abstractNumId w:val="3"/>
  </w:num>
  <w:num w:numId="19" w16cid:durableId="554656309">
    <w:abstractNumId w:val="1"/>
    <w:lvlOverride w:ilvl="0">
      <w:startOverride w:val="1"/>
    </w:lvlOverride>
  </w:num>
  <w:num w:numId="20" w16cid:durableId="49966864">
    <w:abstractNumId w:val="4"/>
  </w:num>
  <w:num w:numId="21" w16cid:durableId="11879840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98"/>
    <w:rsid w:val="0000071F"/>
    <w:rsid w:val="000147C2"/>
    <w:rsid w:val="00014A4C"/>
    <w:rsid w:val="00015003"/>
    <w:rsid w:val="000151F3"/>
    <w:rsid w:val="00022B8D"/>
    <w:rsid w:val="00024813"/>
    <w:rsid w:val="00027869"/>
    <w:rsid w:val="00031FD4"/>
    <w:rsid w:val="00037A6A"/>
    <w:rsid w:val="00043832"/>
    <w:rsid w:val="00047701"/>
    <w:rsid w:val="000516B3"/>
    <w:rsid w:val="00075A95"/>
    <w:rsid w:val="00090035"/>
    <w:rsid w:val="00090F92"/>
    <w:rsid w:val="0009100E"/>
    <w:rsid w:val="000A2497"/>
    <w:rsid w:val="000A3A11"/>
    <w:rsid w:val="000B1E3E"/>
    <w:rsid w:val="000B46AA"/>
    <w:rsid w:val="000C033A"/>
    <w:rsid w:val="000D41B0"/>
    <w:rsid w:val="000D47AE"/>
    <w:rsid w:val="000D65FA"/>
    <w:rsid w:val="000D7EF6"/>
    <w:rsid w:val="000E60B9"/>
    <w:rsid w:val="000F1775"/>
    <w:rsid w:val="00101EDD"/>
    <w:rsid w:val="00126AB0"/>
    <w:rsid w:val="00130007"/>
    <w:rsid w:val="001331A1"/>
    <w:rsid w:val="00141A47"/>
    <w:rsid w:val="00151C67"/>
    <w:rsid w:val="00165B35"/>
    <w:rsid w:val="00167A93"/>
    <w:rsid w:val="001702EE"/>
    <w:rsid w:val="00187789"/>
    <w:rsid w:val="001A5C2D"/>
    <w:rsid w:val="001A73E1"/>
    <w:rsid w:val="001B1BBF"/>
    <w:rsid w:val="001B7A77"/>
    <w:rsid w:val="001D512E"/>
    <w:rsid w:val="001D5B0C"/>
    <w:rsid w:val="001E1452"/>
    <w:rsid w:val="001E2F63"/>
    <w:rsid w:val="001F2526"/>
    <w:rsid w:val="00203E1A"/>
    <w:rsid w:val="0020615D"/>
    <w:rsid w:val="0020663B"/>
    <w:rsid w:val="002106C6"/>
    <w:rsid w:val="002108DF"/>
    <w:rsid w:val="00230903"/>
    <w:rsid w:val="00231D53"/>
    <w:rsid w:val="00232157"/>
    <w:rsid w:val="0023412A"/>
    <w:rsid w:val="00251F85"/>
    <w:rsid w:val="00252661"/>
    <w:rsid w:val="0025752C"/>
    <w:rsid w:val="0026651F"/>
    <w:rsid w:val="00267870"/>
    <w:rsid w:val="00281336"/>
    <w:rsid w:val="002B151C"/>
    <w:rsid w:val="002E3255"/>
    <w:rsid w:val="002F4A3E"/>
    <w:rsid w:val="00311697"/>
    <w:rsid w:val="00316E37"/>
    <w:rsid w:val="00350805"/>
    <w:rsid w:val="00360395"/>
    <w:rsid w:val="00362F2A"/>
    <w:rsid w:val="00364DB0"/>
    <w:rsid w:val="00366596"/>
    <w:rsid w:val="00373976"/>
    <w:rsid w:val="00377D4B"/>
    <w:rsid w:val="0038262E"/>
    <w:rsid w:val="00396C26"/>
    <w:rsid w:val="003B15D6"/>
    <w:rsid w:val="003C4924"/>
    <w:rsid w:val="003E55C9"/>
    <w:rsid w:val="003E60EA"/>
    <w:rsid w:val="003E674D"/>
    <w:rsid w:val="0040651E"/>
    <w:rsid w:val="00410B15"/>
    <w:rsid w:val="00432476"/>
    <w:rsid w:val="00440D46"/>
    <w:rsid w:val="00450CB9"/>
    <w:rsid w:val="00453284"/>
    <w:rsid w:val="0045624A"/>
    <w:rsid w:val="0047003A"/>
    <w:rsid w:val="00477226"/>
    <w:rsid w:val="004835B5"/>
    <w:rsid w:val="00487FE6"/>
    <w:rsid w:val="004A4679"/>
    <w:rsid w:val="004B0A8E"/>
    <w:rsid w:val="004B3101"/>
    <w:rsid w:val="004B5EF1"/>
    <w:rsid w:val="004B6D2A"/>
    <w:rsid w:val="004C334A"/>
    <w:rsid w:val="004D3598"/>
    <w:rsid w:val="004D53AD"/>
    <w:rsid w:val="004E316D"/>
    <w:rsid w:val="004E3B85"/>
    <w:rsid w:val="004F0B51"/>
    <w:rsid w:val="004F2C11"/>
    <w:rsid w:val="005119A1"/>
    <w:rsid w:val="00525850"/>
    <w:rsid w:val="005466CF"/>
    <w:rsid w:val="00556077"/>
    <w:rsid w:val="00560C29"/>
    <w:rsid w:val="005636FA"/>
    <w:rsid w:val="005667AB"/>
    <w:rsid w:val="005704CB"/>
    <w:rsid w:val="005853F4"/>
    <w:rsid w:val="005951F8"/>
    <w:rsid w:val="005A0828"/>
    <w:rsid w:val="005B27DD"/>
    <w:rsid w:val="005B4125"/>
    <w:rsid w:val="005B4467"/>
    <w:rsid w:val="005B587E"/>
    <w:rsid w:val="005B5F7F"/>
    <w:rsid w:val="005C659B"/>
    <w:rsid w:val="005D09C9"/>
    <w:rsid w:val="005D7C84"/>
    <w:rsid w:val="005E6F37"/>
    <w:rsid w:val="005E77E0"/>
    <w:rsid w:val="005F64AB"/>
    <w:rsid w:val="00606B56"/>
    <w:rsid w:val="00611A00"/>
    <w:rsid w:val="00622F9F"/>
    <w:rsid w:val="00632CED"/>
    <w:rsid w:val="00642685"/>
    <w:rsid w:val="006430EE"/>
    <w:rsid w:val="0067512A"/>
    <w:rsid w:val="00686905"/>
    <w:rsid w:val="006B1DEF"/>
    <w:rsid w:val="006B72FE"/>
    <w:rsid w:val="006C2716"/>
    <w:rsid w:val="006C782F"/>
    <w:rsid w:val="006E03E4"/>
    <w:rsid w:val="006E1B35"/>
    <w:rsid w:val="006F1DEB"/>
    <w:rsid w:val="006F4665"/>
    <w:rsid w:val="006F4C4B"/>
    <w:rsid w:val="0072334B"/>
    <w:rsid w:val="00740853"/>
    <w:rsid w:val="007424D3"/>
    <w:rsid w:val="00752D74"/>
    <w:rsid w:val="007556D5"/>
    <w:rsid w:val="00762E9A"/>
    <w:rsid w:val="00762F55"/>
    <w:rsid w:val="007744F1"/>
    <w:rsid w:val="00780D79"/>
    <w:rsid w:val="00784901"/>
    <w:rsid w:val="007864A5"/>
    <w:rsid w:val="00791B6C"/>
    <w:rsid w:val="007B7066"/>
    <w:rsid w:val="007C47D2"/>
    <w:rsid w:val="007D0784"/>
    <w:rsid w:val="007E7C06"/>
    <w:rsid w:val="007F61E2"/>
    <w:rsid w:val="0080271C"/>
    <w:rsid w:val="00805312"/>
    <w:rsid w:val="00812653"/>
    <w:rsid w:val="0082634F"/>
    <w:rsid w:val="00827B48"/>
    <w:rsid w:val="00843B15"/>
    <w:rsid w:val="0085414A"/>
    <w:rsid w:val="00875381"/>
    <w:rsid w:val="00875519"/>
    <w:rsid w:val="00876798"/>
    <w:rsid w:val="00876FEB"/>
    <w:rsid w:val="00877A75"/>
    <w:rsid w:val="00882E34"/>
    <w:rsid w:val="008A3983"/>
    <w:rsid w:val="008A7DC5"/>
    <w:rsid w:val="008B6A96"/>
    <w:rsid w:val="008D1212"/>
    <w:rsid w:val="008D3C12"/>
    <w:rsid w:val="008D674E"/>
    <w:rsid w:val="008E2702"/>
    <w:rsid w:val="008E5833"/>
    <w:rsid w:val="008F33C4"/>
    <w:rsid w:val="00903C97"/>
    <w:rsid w:val="00917D4B"/>
    <w:rsid w:val="00921008"/>
    <w:rsid w:val="009312FF"/>
    <w:rsid w:val="00931ABF"/>
    <w:rsid w:val="00944353"/>
    <w:rsid w:val="00946C84"/>
    <w:rsid w:val="0096001A"/>
    <w:rsid w:val="009611B3"/>
    <w:rsid w:val="00961F55"/>
    <w:rsid w:val="00967780"/>
    <w:rsid w:val="009764FC"/>
    <w:rsid w:val="00980C2D"/>
    <w:rsid w:val="0099141A"/>
    <w:rsid w:val="00997698"/>
    <w:rsid w:val="009B3A15"/>
    <w:rsid w:val="009B481B"/>
    <w:rsid w:val="009E5475"/>
    <w:rsid w:val="009F494A"/>
    <w:rsid w:val="00A072FA"/>
    <w:rsid w:val="00A22A3B"/>
    <w:rsid w:val="00A275FD"/>
    <w:rsid w:val="00A434CD"/>
    <w:rsid w:val="00A46031"/>
    <w:rsid w:val="00A4691C"/>
    <w:rsid w:val="00A63CC6"/>
    <w:rsid w:val="00A73899"/>
    <w:rsid w:val="00A742EE"/>
    <w:rsid w:val="00A76278"/>
    <w:rsid w:val="00A8526F"/>
    <w:rsid w:val="00A86861"/>
    <w:rsid w:val="00A91D99"/>
    <w:rsid w:val="00AA228B"/>
    <w:rsid w:val="00AB494B"/>
    <w:rsid w:val="00AC06C3"/>
    <w:rsid w:val="00AF22E8"/>
    <w:rsid w:val="00AF5B28"/>
    <w:rsid w:val="00B1401A"/>
    <w:rsid w:val="00B32202"/>
    <w:rsid w:val="00B45EAB"/>
    <w:rsid w:val="00B46441"/>
    <w:rsid w:val="00B56E2E"/>
    <w:rsid w:val="00B67343"/>
    <w:rsid w:val="00B7187E"/>
    <w:rsid w:val="00B87CEA"/>
    <w:rsid w:val="00B91E90"/>
    <w:rsid w:val="00B9511F"/>
    <w:rsid w:val="00B97FA2"/>
    <w:rsid w:val="00BA3E66"/>
    <w:rsid w:val="00BA6C03"/>
    <w:rsid w:val="00BC481E"/>
    <w:rsid w:val="00BC74C0"/>
    <w:rsid w:val="00BD26C5"/>
    <w:rsid w:val="00BF3C1E"/>
    <w:rsid w:val="00BF5374"/>
    <w:rsid w:val="00C016D7"/>
    <w:rsid w:val="00C1232A"/>
    <w:rsid w:val="00C16C65"/>
    <w:rsid w:val="00C17CB9"/>
    <w:rsid w:val="00C248F6"/>
    <w:rsid w:val="00C34F07"/>
    <w:rsid w:val="00C62328"/>
    <w:rsid w:val="00C645EF"/>
    <w:rsid w:val="00C66CA5"/>
    <w:rsid w:val="00C71348"/>
    <w:rsid w:val="00C715AD"/>
    <w:rsid w:val="00C76220"/>
    <w:rsid w:val="00C926D9"/>
    <w:rsid w:val="00CA08BB"/>
    <w:rsid w:val="00CA4396"/>
    <w:rsid w:val="00CA5C9A"/>
    <w:rsid w:val="00CA7217"/>
    <w:rsid w:val="00CB1237"/>
    <w:rsid w:val="00CB70DD"/>
    <w:rsid w:val="00CC4360"/>
    <w:rsid w:val="00CD0699"/>
    <w:rsid w:val="00CE29C9"/>
    <w:rsid w:val="00CE7152"/>
    <w:rsid w:val="00CF62C5"/>
    <w:rsid w:val="00CF6449"/>
    <w:rsid w:val="00D02213"/>
    <w:rsid w:val="00D12464"/>
    <w:rsid w:val="00D224B5"/>
    <w:rsid w:val="00D36814"/>
    <w:rsid w:val="00D50DEE"/>
    <w:rsid w:val="00D5615F"/>
    <w:rsid w:val="00D70081"/>
    <w:rsid w:val="00D70759"/>
    <w:rsid w:val="00D8673D"/>
    <w:rsid w:val="00DA040F"/>
    <w:rsid w:val="00DA071F"/>
    <w:rsid w:val="00DA15C4"/>
    <w:rsid w:val="00DB2E2C"/>
    <w:rsid w:val="00DC085A"/>
    <w:rsid w:val="00DC4186"/>
    <w:rsid w:val="00DD7B24"/>
    <w:rsid w:val="00DE72DA"/>
    <w:rsid w:val="00DF1264"/>
    <w:rsid w:val="00DF3B5F"/>
    <w:rsid w:val="00E06626"/>
    <w:rsid w:val="00E10AD2"/>
    <w:rsid w:val="00E27443"/>
    <w:rsid w:val="00E55C0F"/>
    <w:rsid w:val="00E75BDB"/>
    <w:rsid w:val="00E81809"/>
    <w:rsid w:val="00E82BCB"/>
    <w:rsid w:val="00E8609E"/>
    <w:rsid w:val="00EA2846"/>
    <w:rsid w:val="00EA68A4"/>
    <w:rsid w:val="00EB06CA"/>
    <w:rsid w:val="00EC714C"/>
    <w:rsid w:val="00EE1958"/>
    <w:rsid w:val="00EE4019"/>
    <w:rsid w:val="00EE66A7"/>
    <w:rsid w:val="00F01D6A"/>
    <w:rsid w:val="00F166BF"/>
    <w:rsid w:val="00F25DFC"/>
    <w:rsid w:val="00F26F90"/>
    <w:rsid w:val="00F27E5F"/>
    <w:rsid w:val="00F36C7E"/>
    <w:rsid w:val="00F418A8"/>
    <w:rsid w:val="00F4742C"/>
    <w:rsid w:val="00F556E4"/>
    <w:rsid w:val="00F56311"/>
    <w:rsid w:val="00F60868"/>
    <w:rsid w:val="00F61985"/>
    <w:rsid w:val="00F667B8"/>
    <w:rsid w:val="00F72CF7"/>
    <w:rsid w:val="00F82676"/>
    <w:rsid w:val="00F86649"/>
    <w:rsid w:val="00F97F43"/>
    <w:rsid w:val="00FA5D07"/>
    <w:rsid w:val="00FD2123"/>
    <w:rsid w:val="00FE0396"/>
    <w:rsid w:val="00FE4A85"/>
    <w:rsid w:val="00FE4FEA"/>
    <w:rsid w:val="00FE781B"/>
    <w:rsid w:val="00FF2203"/>
    <w:rsid w:val="00FF486B"/>
    <w:rsid w:val="00FF56C1"/>
    <w:rsid w:val="06132389"/>
    <w:rsid w:val="07E5AC3B"/>
    <w:rsid w:val="0CCC6BF7"/>
    <w:rsid w:val="15B456F9"/>
    <w:rsid w:val="1D34447E"/>
    <w:rsid w:val="22C153C3"/>
    <w:rsid w:val="25E642B2"/>
    <w:rsid w:val="29D2FEEE"/>
    <w:rsid w:val="3DBA8B36"/>
    <w:rsid w:val="3DF3D56E"/>
    <w:rsid w:val="42C26F08"/>
    <w:rsid w:val="45410C77"/>
    <w:rsid w:val="50F4CC4B"/>
    <w:rsid w:val="52CCF35C"/>
    <w:rsid w:val="5C39C792"/>
    <w:rsid w:val="76B686CB"/>
    <w:rsid w:val="7F948B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54E1D48"/>
  <w15:docId w15:val="{909A4AB0-1706-45F6-8E1A-FA5CF5BA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D09C9"/>
    <w:rPr>
      <w:rFonts w:eastAsia="MS Mincho" w:cs="Times New Roman"/>
      <w:color w:val="000000" w:themeColor="text1"/>
      <w:szCs w:val="24"/>
      <w:lang w:val="en-US" w:eastAsia="ja-JP"/>
    </w:rPr>
  </w:style>
  <w:style w:type="paragraph" w:styleId="Heading1">
    <w:name w:val="heading 1"/>
    <w:basedOn w:val="Normal"/>
    <w:next w:val="Normal"/>
    <w:link w:val="Heading1Char"/>
    <w:autoRedefine/>
    <w:uiPriority w:val="9"/>
    <w:qFormat/>
    <w:rsid w:val="00FF56C1"/>
    <w:pPr>
      <w:keepNext/>
      <w:spacing w:before="240" w:line="240" w:lineRule="auto"/>
      <w:outlineLvl w:val="0"/>
    </w:pPr>
    <w:rPr>
      <w:rFonts w:ascii="Arial" w:hAnsi="Arial" w:cs="Arial"/>
      <w:b/>
      <w:bCs/>
      <w:color w:val="00A2DD"/>
      <w:kern w:val="32"/>
      <w:sz w:val="48"/>
      <w:szCs w:val="48"/>
    </w:rPr>
  </w:style>
  <w:style w:type="paragraph" w:styleId="Heading2">
    <w:name w:val="heading 2"/>
    <w:basedOn w:val="Normal"/>
    <w:next w:val="Normal"/>
    <w:link w:val="Heading2Char"/>
    <w:autoRedefine/>
    <w:uiPriority w:val="9"/>
    <w:qFormat/>
    <w:rsid w:val="00FF56C1"/>
    <w:pPr>
      <w:keepNext/>
      <w:spacing w:before="240" w:after="60" w:line="240" w:lineRule="auto"/>
      <w:outlineLvl w:val="1"/>
    </w:pPr>
    <w:rPr>
      <w:rFonts w:ascii="Arial" w:hAnsi="Arial" w:cs="Arial"/>
      <w:bCs/>
      <w:iCs/>
      <w:color w:val="00A2DD"/>
      <w:sz w:val="24"/>
    </w:rPr>
  </w:style>
  <w:style w:type="paragraph" w:styleId="Heading4">
    <w:name w:val="heading 4"/>
    <w:basedOn w:val="Normal"/>
    <w:next w:val="Normal"/>
    <w:link w:val="Heading4Char"/>
    <w:uiPriority w:val="9"/>
    <w:semiHidden/>
    <w:unhideWhenUsed/>
    <w:qFormat/>
    <w:rsid w:val="009764F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9C9"/>
    <w:rPr>
      <w:rFonts w:eastAsia="MS Mincho" w:cs="Times New Roman"/>
      <w:color w:val="000000" w:themeColor="text1"/>
      <w:sz w:val="20"/>
      <w:szCs w:val="24"/>
      <w:lang w:val="en-US" w:eastAsia="ja-JP"/>
    </w:rPr>
  </w:style>
  <w:style w:type="paragraph" w:styleId="Footer">
    <w:name w:val="footer"/>
    <w:basedOn w:val="Normal"/>
    <w:link w:val="FooterChar"/>
    <w:uiPriority w:val="99"/>
    <w:unhideWhenUsed/>
    <w:rsid w:val="005D0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9C9"/>
    <w:rPr>
      <w:rFonts w:eastAsia="MS Mincho" w:cs="Times New Roman"/>
      <w:color w:val="000000" w:themeColor="text1"/>
      <w:sz w:val="20"/>
      <w:szCs w:val="24"/>
      <w:lang w:val="en-US" w:eastAsia="ja-JP"/>
    </w:rPr>
  </w:style>
  <w:style w:type="character" w:customStyle="1" w:styleId="Heading1Char">
    <w:name w:val="Heading 1 Char"/>
    <w:basedOn w:val="DefaultParagraphFont"/>
    <w:link w:val="Heading1"/>
    <w:uiPriority w:val="9"/>
    <w:rsid w:val="00FF56C1"/>
    <w:rPr>
      <w:rFonts w:ascii="Arial" w:eastAsia="MS Mincho" w:hAnsi="Arial" w:cs="Arial"/>
      <w:b/>
      <w:bCs/>
      <w:color w:val="00A2DD"/>
      <w:kern w:val="32"/>
      <w:sz w:val="48"/>
      <w:szCs w:val="48"/>
      <w:lang w:val="en-US" w:eastAsia="ja-JP"/>
    </w:rPr>
  </w:style>
  <w:style w:type="character" w:customStyle="1" w:styleId="Heading2Char">
    <w:name w:val="Heading 2 Char"/>
    <w:basedOn w:val="DefaultParagraphFont"/>
    <w:link w:val="Heading2"/>
    <w:uiPriority w:val="9"/>
    <w:rsid w:val="00FF56C1"/>
    <w:rPr>
      <w:rFonts w:ascii="Arial" w:eastAsia="MS Mincho" w:hAnsi="Arial" w:cs="Arial"/>
      <w:bCs/>
      <w:iCs/>
      <w:color w:val="00A2DD"/>
      <w:sz w:val="24"/>
      <w:szCs w:val="24"/>
      <w:lang w:val="en-US" w:eastAsia="ja-JP"/>
    </w:rPr>
  </w:style>
  <w:style w:type="paragraph" w:styleId="Title">
    <w:name w:val="Title"/>
    <w:basedOn w:val="Normal"/>
    <w:next w:val="Normal"/>
    <w:link w:val="TitleChar"/>
    <w:uiPriority w:val="10"/>
    <w:qFormat/>
    <w:rsid w:val="005D09C9"/>
    <w:pPr>
      <w:spacing w:after="60" w:line="240" w:lineRule="auto"/>
      <w:outlineLvl w:val="0"/>
    </w:pPr>
    <w:rPr>
      <w:rFonts w:ascii="Arial" w:hAnsi="Arial" w:cs="Arial"/>
      <w:b/>
      <w:bCs/>
      <w:color w:val="069EDB"/>
      <w:kern w:val="28"/>
      <w:sz w:val="48"/>
      <w:szCs w:val="32"/>
    </w:rPr>
  </w:style>
  <w:style w:type="character" w:customStyle="1" w:styleId="TitleChar">
    <w:name w:val="Title Char"/>
    <w:basedOn w:val="DefaultParagraphFont"/>
    <w:link w:val="Title"/>
    <w:uiPriority w:val="10"/>
    <w:rsid w:val="005D09C9"/>
    <w:rPr>
      <w:rFonts w:ascii="Arial" w:eastAsia="MS Mincho" w:hAnsi="Arial" w:cs="Arial"/>
      <w:b/>
      <w:bCs/>
      <w:color w:val="069EDB"/>
      <w:kern w:val="28"/>
      <w:sz w:val="48"/>
      <w:szCs w:val="32"/>
      <w:lang w:val="en-US" w:eastAsia="ja-JP"/>
    </w:rPr>
  </w:style>
  <w:style w:type="paragraph" w:customStyle="1" w:styleId="ParagraphHeading">
    <w:name w:val="Paragraph Heading"/>
    <w:basedOn w:val="Normal"/>
    <w:link w:val="ParagraphHeadingChar"/>
    <w:qFormat/>
    <w:rsid w:val="005D09C9"/>
    <w:pPr>
      <w:spacing w:after="0"/>
    </w:pPr>
    <w:rPr>
      <w:b/>
    </w:rPr>
  </w:style>
  <w:style w:type="character" w:customStyle="1" w:styleId="ParagraphHeadingChar">
    <w:name w:val="Paragraph Heading Char"/>
    <w:basedOn w:val="DefaultParagraphFont"/>
    <w:link w:val="ParagraphHeading"/>
    <w:rsid w:val="005D09C9"/>
    <w:rPr>
      <w:rFonts w:eastAsia="MS Mincho" w:cs="Times New Roman"/>
      <w:b/>
      <w:color w:val="000000" w:themeColor="text1"/>
      <w:szCs w:val="24"/>
      <w:lang w:val="en-US" w:eastAsia="ja-JP"/>
    </w:rPr>
  </w:style>
  <w:style w:type="paragraph" w:customStyle="1" w:styleId="Bulletlist">
    <w:name w:val="Bullet list"/>
    <w:basedOn w:val="Normal"/>
    <w:link w:val="BulletlistChar"/>
    <w:uiPriority w:val="13"/>
    <w:qFormat/>
    <w:rsid w:val="005D09C9"/>
    <w:pPr>
      <w:numPr>
        <w:numId w:val="1"/>
      </w:numPr>
      <w:tabs>
        <w:tab w:val="left" w:pos="720"/>
        <w:tab w:val="left" w:pos="6565"/>
      </w:tabs>
      <w:ind w:left="714" w:hanging="357"/>
      <w:contextualSpacing/>
    </w:pPr>
  </w:style>
  <w:style w:type="paragraph" w:customStyle="1" w:styleId="Bulletsublist">
    <w:name w:val="Bullet sublist"/>
    <w:basedOn w:val="Normal"/>
    <w:link w:val="BulletsublistChar"/>
    <w:uiPriority w:val="13"/>
    <w:qFormat/>
    <w:rsid w:val="005D09C9"/>
    <w:pPr>
      <w:numPr>
        <w:ilvl w:val="1"/>
        <w:numId w:val="1"/>
      </w:numPr>
      <w:tabs>
        <w:tab w:val="left" w:pos="720"/>
        <w:tab w:val="left" w:pos="6565"/>
      </w:tabs>
      <w:spacing w:after="120" w:line="240" w:lineRule="auto"/>
      <w:contextualSpacing/>
    </w:pPr>
  </w:style>
  <w:style w:type="character" w:customStyle="1" w:styleId="BulletlistChar">
    <w:name w:val="Bullet list Char"/>
    <w:basedOn w:val="DefaultParagraphFont"/>
    <w:link w:val="Bulletlist"/>
    <w:rsid w:val="005D09C9"/>
    <w:rPr>
      <w:rFonts w:eastAsia="MS Mincho" w:cs="Times New Roman"/>
      <w:color w:val="000000" w:themeColor="text1"/>
      <w:szCs w:val="24"/>
      <w:lang w:val="en-US" w:eastAsia="ja-JP"/>
    </w:rPr>
  </w:style>
  <w:style w:type="character" w:customStyle="1" w:styleId="BulletsublistChar">
    <w:name w:val="Bullet sublist Char"/>
    <w:basedOn w:val="DefaultParagraphFont"/>
    <w:link w:val="Bulletsublist"/>
    <w:rsid w:val="005D09C9"/>
    <w:rPr>
      <w:rFonts w:eastAsia="MS Mincho" w:cs="Times New Roman"/>
      <w:color w:val="000000" w:themeColor="text1"/>
      <w:szCs w:val="24"/>
      <w:lang w:val="en-US" w:eastAsia="ja-JP"/>
    </w:rPr>
  </w:style>
  <w:style w:type="paragraph" w:customStyle="1" w:styleId="BulletListOption2">
    <w:name w:val="Bullet List Option 2"/>
    <w:basedOn w:val="Bulletlist"/>
    <w:link w:val="BulletListOption2Char"/>
    <w:qFormat/>
    <w:rsid w:val="005D09C9"/>
    <w:pPr>
      <w:numPr>
        <w:numId w:val="2"/>
      </w:numPr>
      <w:contextualSpacing w:val="0"/>
    </w:pPr>
  </w:style>
  <w:style w:type="character" w:customStyle="1" w:styleId="BulletListOption2Char">
    <w:name w:val="Bullet List Option 2 Char"/>
    <w:basedOn w:val="BulletlistChar"/>
    <w:link w:val="BulletListOption2"/>
    <w:rsid w:val="005D09C9"/>
    <w:rPr>
      <w:rFonts w:eastAsia="MS Mincho" w:cs="Times New Roman"/>
      <w:color w:val="000000" w:themeColor="text1"/>
      <w:szCs w:val="24"/>
      <w:lang w:val="en-US" w:eastAsia="ja-JP"/>
    </w:rPr>
  </w:style>
  <w:style w:type="paragraph" w:customStyle="1" w:styleId="Alphabetisedlist">
    <w:name w:val="Alphabetised list"/>
    <w:basedOn w:val="ListParagraph"/>
    <w:link w:val="AlphabetisedlistChar"/>
    <w:qFormat/>
    <w:rsid w:val="005D09C9"/>
    <w:pPr>
      <w:numPr>
        <w:numId w:val="3"/>
      </w:numPr>
    </w:pPr>
  </w:style>
  <w:style w:type="character" w:customStyle="1" w:styleId="AlphabetisedlistChar">
    <w:name w:val="Alphabetised list Char"/>
    <w:basedOn w:val="DefaultParagraphFont"/>
    <w:link w:val="Alphabetisedlist"/>
    <w:rsid w:val="005D09C9"/>
    <w:rPr>
      <w:rFonts w:eastAsia="MS Mincho" w:cs="Times New Roman"/>
      <w:color w:val="000000" w:themeColor="text1"/>
      <w:szCs w:val="24"/>
      <w:lang w:val="en-US" w:eastAsia="ja-JP"/>
    </w:rPr>
  </w:style>
  <w:style w:type="paragraph" w:styleId="ListParagraph">
    <w:name w:val="List Paragraph"/>
    <w:basedOn w:val="Normal"/>
    <w:uiPriority w:val="34"/>
    <w:qFormat/>
    <w:rsid w:val="005D09C9"/>
    <w:pPr>
      <w:ind w:left="720"/>
      <w:contextualSpacing/>
    </w:pPr>
  </w:style>
  <w:style w:type="paragraph" w:customStyle="1" w:styleId="Numberedlist">
    <w:name w:val="Numbered list"/>
    <w:basedOn w:val="ListParagraph"/>
    <w:link w:val="NumberedlistChar"/>
    <w:qFormat/>
    <w:rsid w:val="005D09C9"/>
    <w:pPr>
      <w:numPr>
        <w:numId w:val="5"/>
      </w:numPr>
      <w:tabs>
        <w:tab w:val="left" w:pos="720"/>
        <w:tab w:val="left" w:pos="6565"/>
      </w:tabs>
      <w:ind w:left="714" w:hanging="357"/>
    </w:pPr>
  </w:style>
  <w:style w:type="character" w:customStyle="1" w:styleId="NumberedlistChar">
    <w:name w:val="Numbered list Char"/>
    <w:basedOn w:val="DefaultParagraphFont"/>
    <w:link w:val="Numberedlist"/>
    <w:rsid w:val="005D09C9"/>
    <w:rPr>
      <w:rFonts w:eastAsia="MS Mincho" w:cs="Times New Roman"/>
      <w:color w:val="000000" w:themeColor="text1"/>
      <w:szCs w:val="24"/>
      <w:lang w:val="en-US" w:eastAsia="ja-JP"/>
    </w:rPr>
  </w:style>
  <w:style w:type="paragraph" w:customStyle="1" w:styleId="Numberedsublist">
    <w:name w:val="Numbered sublist"/>
    <w:basedOn w:val="Numberedlist"/>
    <w:qFormat/>
    <w:rsid w:val="005D09C9"/>
    <w:pPr>
      <w:numPr>
        <w:ilvl w:val="1"/>
      </w:numPr>
      <w:tabs>
        <w:tab w:val="num" w:pos="360"/>
      </w:tabs>
      <w:ind w:left="1434" w:hanging="357"/>
    </w:pPr>
  </w:style>
  <w:style w:type="paragraph" w:customStyle="1" w:styleId="TableBody">
    <w:name w:val="Table Body"/>
    <w:basedOn w:val="Normal"/>
    <w:link w:val="TableBodyChar"/>
    <w:qFormat/>
    <w:rsid w:val="005D09C9"/>
    <w:pPr>
      <w:spacing w:before="120" w:after="120" w:line="240" w:lineRule="auto"/>
    </w:pPr>
  </w:style>
  <w:style w:type="paragraph" w:customStyle="1" w:styleId="TableSubheading">
    <w:name w:val="Table Subheading"/>
    <w:basedOn w:val="TableBody"/>
    <w:link w:val="TableSubheadingChar"/>
    <w:qFormat/>
    <w:rsid w:val="005D09C9"/>
    <w:rPr>
      <w:b/>
      <w:color w:val="00A2DD"/>
    </w:rPr>
  </w:style>
  <w:style w:type="paragraph" w:customStyle="1" w:styleId="TableHeading">
    <w:name w:val="Table Heading"/>
    <w:basedOn w:val="Normal"/>
    <w:link w:val="TableHeadingChar"/>
    <w:qFormat/>
    <w:rsid w:val="005D09C9"/>
    <w:pPr>
      <w:spacing w:before="120" w:after="120" w:line="240" w:lineRule="auto"/>
      <w:jc w:val="center"/>
    </w:pPr>
    <w:rPr>
      <w:b/>
      <w:color w:val="FFFFFF" w:themeColor="background1"/>
      <w:sz w:val="24"/>
    </w:rPr>
  </w:style>
  <w:style w:type="character" w:customStyle="1" w:styleId="TableHeadingChar">
    <w:name w:val="Table Heading Char"/>
    <w:basedOn w:val="DefaultParagraphFont"/>
    <w:link w:val="TableHeading"/>
    <w:rsid w:val="005D09C9"/>
    <w:rPr>
      <w:rFonts w:eastAsia="MS Mincho" w:cs="Times New Roman"/>
      <w:b/>
      <w:color w:val="FFFFFF" w:themeColor="background1"/>
      <w:sz w:val="24"/>
      <w:szCs w:val="24"/>
      <w:lang w:val="en-US" w:eastAsia="ja-JP"/>
    </w:rPr>
  </w:style>
  <w:style w:type="character" w:customStyle="1" w:styleId="TableBodyChar">
    <w:name w:val="Table Body Char"/>
    <w:basedOn w:val="DefaultParagraphFont"/>
    <w:link w:val="TableBody"/>
    <w:rsid w:val="005D09C9"/>
    <w:rPr>
      <w:rFonts w:eastAsia="MS Mincho" w:cs="Times New Roman"/>
      <w:color w:val="000000" w:themeColor="text1"/>
      <w:szCs w:val="24"/>
      <w:lang w:val="en-US" w:eastAsia="ja-JP"/>
    </w:rPr>
  </w:style>
  <w:style w:type="character" w:customStyle="1" w:styleId="TableSubheadingChar">
    <w:name w:val="Table Subheading Char"/>
    <w:basedOn w:val="TableBodyChar"/>
    <w:link w:val="TableSubheading"/>
    <w:rsid w:val="005D09C9"/>
    <w:rPr>
      <w:rFonts w:eastAsia="MS Mincho" w:cs="Times New Roman"/>
      <w:b/>
      <w:color w:val="00A2DD"/>
      <w:szCs w:val="24"/>
      <w:lang w:val="en-US" w:eastAsia="ja-JP"/>
    </w:rPr>
  </w:style>
  <w:style w:type="paragraph" w:customStyle="1" w:styleId="FooterText">
    <w:name w:val="Footer Text"/>
    <w:basedOn w:val="Footer"/>
    <w:link w:val="FooterTextChar"/>
    <w:qFormat/>
    <w:rsid w:val="005D09C9"/>
    <w:pPr>
      <w:tabs>
        <w:tab w:val="clear" w:pos="4513"/>
        <w:tab w:val="clear" w:pos="9026"/>
        <w:tab w:val="center" w:pos="4320"/>
        <w:tab w:val="right" w:pos="8640"/>
      </w:tabs>
      <w:spacing w:after="200"/>
      <w:jc w:val="center"/>
    </w:pPr>
    <w:rPr>
      <w:color w:val="878C90"/>
      <w:sz w:val="14"/>
    </w:rPr>
  </w:style>
  <w:style w:type="character" w:customStyle="1" w:styleId="FooterTextChar">
    <w:name w:val="Footer Text Char"/>
    <w:basedOn w:val="FooterChar"/>
    <w:link w:val="FooterText"/>
    <w:rsid w:val="005D09C9"/>
    <w:rPr>
      <w:rFonts w:eastAsia="MS Mincho" w:cs="Times New Roman"/>
      <w:color w:val="878C90"/>
      <w:sz w:val="14"/>
      <w:szCs w:val="24"/>
      <w:lang w:val="en-US" w:eastAsia="ja-JP"/>
    </w:rPr>
  </w:style>
  <w:style w:type="paragraph" w:styleId="BalloonText">
    <w:name w:val="Balloon Text"/>
    <w:basedOn w:val="Normal"/>
    <w:link w:val="BalloonTextChar"/>
    <w:uiPriority w:val="99"/>
    <w:semiHidden/>
    <w:unhideWhenUsed/>
    <w:rsid w:val="005D09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9C9"/>
    <w:rPr>
      <w:rFonts w:ascii="Tahoma" w:eastAsia="MS Mincho" w:hAnsi="Tahoma" w:cs="Tahoma"/>
      <w:color w:val="000000" w:themeColor="text1"/>
      <w:sz w:val="16"/>
      <w:szCs w:val="16"/>
      <w:lang w:val="en-US" w:eastAsia="ja-JP"/>
    </w:rPr>
  </w:style>
  <w:style w:type="table" w:customStyle="1" w:styleId="TableGrid1">
    <w:name w:val="Table Grid1"/>
    <w:basedOn w:val="TableNormal"/>
    <w:next w:val="TableGrid"/>
    <w:rsid w:val="007F61E2"/>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F6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764FC"/>
    <w:rPr>
      <w:rFonts w:asciiTheme="majorHAnsi" w:eastAsiaTheme="majorEastAsia" w:hAnsiTheme="majorHAnsi" w:cstheme="majorBidi"/>
      <w:i/>
      <w:iCs/>
      <w:color w:val="365F91" w:themeColor="accent1" w:themeShade="BF"/>
      <w:szCs w:val="24"/>
      <w:lang w:val="en-US" w:eastAsia="ja-JP"/>
    </w:rPr>
  </w:style>
  <w:style w:type="numbering" w:customStyle="1" w:styleId="Bullets">
    <w:name w:val="Bullets"/>
    <w:uiPriority w:val="99"/>
    <w:rsid w:val="009764FC"/>
    <w:pPr>
      <w:numPr>
        <w:numId w:val="16"/>
      </w:numPr>
    </w:pPr>
  </w:style>
  <w:style w:type="paragraph" w:customStyle="1" w:styleId="Blue">
    <w:name w:val="Blue"/>
    <w:basedOn w:val="BodyText"/>
    <w:link w:val="BlueChar"/>
    <w:qFormat/>
    <w:rsid w:val="00C1232A"/>
    <w:rPr>
      <w:rFonts w:ascii="Calibri" w:hAnsi="Calibri"/>
      <w:color w:val="00A2DD"/>
      <w:kern w:val="32"/>
    </w:rPr>
  </w:style>
  <w:style w:type="paragraph" w:customStyle="1" w:styleId="BlueItalics">
    <w:name w:val="Blue Italics"/>
    <w:basedOn w:val="Blue"/>
    <w:link w:val="BlueItalicsChar"/>
    <w:qFormat/>
    <w:rsid w:val="00C1232A"/>
    <w:rPr>
      <w:i/>
    </w:rPr>
  </w:style>
  <w:style w:type="character" w:customStyle="1" w:styleId="BlueChar">
    <w:name w:val="Blue Char"/>
    <w:basedOn w:val="Heading1Char"/>
    <w:link w:val="Blue"/>
    <w:rsid w:val="00C1232A"/>
    <w:rPr>
      <w:rFonts w:ascii="Calibri" w:eastAsia="MS Mincho" w:hAnsi="Calibri" w:cs="Times New Roman"/>
      <w:b w:val="0"/>
      <w:bCs w:val="0"/>
      <w:color w:val="00A2DD"/>
      <w:kern w:val="32"/>
      <w:sz w:val="24"/>
      <w:szCs w:val="24"/>
      <w:lang w:val="en-US" w:eastAsia="ja-JP"/>
    </w:rPr>
  </w:style>
  <w:style w:type="character" w:customStyle="1" w:styleId="BlueItalicsChar">
    <w:name w:val="Blue Italics Char"/>
    <w:basedOn w:val="BlueChar"/>
    <w:link w:val="BlueItalics"/>
    <w:rsid w:val="00C1232A"/>
    <w:rPr>
      <w:rFonts w:ascii="Calibri" w:eastAsia="MS Mincho" w:hAnsi="Calibri" w:cs="Times New Roman"/>
      <w:b w:val="0"/>
      <w:bCs w:val="0"/>
      <w:i/>
      <w:color w:val="00A2DD"/>
      <w:kern w:val="32"/>
      <w:sz w:val="24"/>
      <w:szCs w:val="24"/>
      <w:lang w:val="en-US" w:eastAsia="ja-JP"/>
    </w:rPr>
  </w:style>
  <w:style w:type="paragraph" w:customStyle="1" w:styleId="BlueBold">
    <w:name w:val="Blue Bold"/>
    <w:basedOn w:val="Blue"/>
    <w:link w:val="BlueBoldChar"/>
    <w:qFormat/>
    <w:rsid w:val="00C1232A"/>
    <w:rPr>
      <w:b/>
    </w:rPr>
  </w:style>
  <w:style w:type="character" w:customStyle="1" w:styleId="BlueBoldChar">
    <w:name w:val="Blue Bold Char"/>
    <w:basedOn w:val="BlueChar"/>
    <w:link w:val="BlueBold"/>
    <w:rsid w:val="00C1232A"/>
    <w:rPr>
      <w:rFonts w:ascii="Calibri" w:eastAsia="MS Mincho" w:hAnsi="Calibri" w:cs="Times New Roman"/>
      <w:b/>
      <w:bCs w:val="0"/>
      <w:color w:val="00A2DD"/>
      <w:kern w:val="32"/>
      <w:sz w:val="24"/>
      <w:szCs w:val="24"/>
      <w:lang w:val="en-US" w:eastAsia="ja-JP"/>
    </w:rPr>
  </w:style>
  <w:style w:type="paragraph" w:styleId="BodyText">
    <w:name w:val="Body Text"/>
    <w:basedOn w:val="Normal"/>
    <w:link w:val="BodyTextChar"/>
    <w:uiPriority w:val="99"/>
    <w:semiHidden/>
    <w:unhideWhenUsed/>
    <w:rsid w:val="00C1232A"/>
    <w:pPr>
      <w:spacing w:after="120"/>
    </w:pPr>
  </w:style>
  <w:style w:type="character" w:customStyle="1" w:styleId="BodyTextChar">
    <w:name w:val="Body Text Char"/>
    <w:basedOn w:val="DefaultParagraphFont"/>
    <w:link w:val="BodyText"/>
    <w:uiPriority w:val="99"/>
    <w:semiHidden/>
    <w:rsid w:val="00C1232A"/>
    <w:rPr>
      <w:rFonts w:eastAsia="MS Mincho" w:cs="Times New Roman"/>
      <w:color w:val="000000" w:themeColor="text1"/>
      <w:szCs w:val="24"/>
      <w:lang w:val="en-US" w:eastAsia="ja-JP"/>
    </w:rPr>
  </w:style>
  <w:style w:type="paragraph" w:customStyle="1" w:styleId="Bold">
    <w:name w:val="Bold"/>
    <w:basedOn w:val="BodyText"/>
    <w:link w:val="BoldChar"/>
    <w:qFormat/>
    <w:rsid w:val="00C1232A"/>
    <w:rPr>
      <w:rFonts w:ascii="Calibri" w:hAnsi="Calibri"/>
      <w:b/>
      <w:kern w:val="32"/>
    </w:rPr>
  </w:style>
  <w:style w:type="paragraph" w:customStyle="1" w:styleId="BoldItalic">
    <w:name w:val="Bold Italic"/>
    <w:basedOn w:val="Bold"/>
    <w:link w:val="BoldItalicChar"/>
    <w:qFormat/>
    <w:rsid w:val="00C1232A"/>
    <w:pPr>
      <w:spacing w:after="200"/>
    </w:pPr>
    <w:rPr>
      <w:i/>
    </w:rPr>
  </w:style>
  <w:style w:type="character" w:customStyle="1" w:styleId="BoldChar">
    <w:name w:val="Bold Char"/>
    <w:basedOn w:val="DefaultParagraphFont"/>
    <w:link w:val="Bold"/>
    <w:rsid w:val="00C1232A"/>
    <w:rPr>
      <w:rFonts w:ascii="Calibri" w:eastAsia="MS Mincho" w:hAnsi="Calibri" w:cs="Times New Roman"/>
      <w:b/>
      <w:color w:val="000000" w:themeColor="text1"/>
      <w:kern w:val="32"/>
      <w:szCs w:val="24"/>
      <w:lang w:val="en-US" w:eastAsia="ja-JP"/>
    </w:rPr>
  </w:style>
  <w:style w:type="character" w:customStyle="1" w:styleId="BoldItalicChar">
    <w:name w:val="Bold Italic Char"/>
    <w:basedOn w:val="BoldChar"/>
    <w:link w:val="BoldItalic"/>
    <w:rsid w:val="00C1232A"/>
    <w:rPr>
      <w:rFonts w:ascii="Calibri" w:eastAsia="MS Mincho" w:hAnsi="Calibri" w:cs="Times New Roman"/>
      <w:b/>
      <w:i/>
      <w:color w:val="000000" w:themeColor="text1"/>
      <w:kern w:val="32"/>
      <w:szCs w:val="24"/>
      <w:lang w:val="en-US" w:eastAsia="ja-JP"/>
    </w:rPr>
  </w:style>
  <w:style w:type="paragraph" w:customStyle="1" w:styleId="Red">
    <w:name w:val="Red"/>
    <w:basedOn w:val="Normal"/>
    <w:link w:val="RedChar"/>
    <w:qFormat/>
    <w:rsid w:val="00C1232A"/>
    <w:rPr>
      <w:color w:val="FF0000"/>
    </w:rPr>
  </w:style>
  <w:style w:type="character" w:customStyle="1" w:styleId="RedChar">
    <w:name w:val="Red Char"/>
    <w:basedOn w:val="DefaultParagraphFont"/>
    <w:link w:val="Red"/>
    <w:rsid w:val="00C1232A"/>
    <w:rPr>
      <w:rFonts w:eastAsia="MS Mincho" w:cs="Times New Roman"/>
      <w:color w:val="FF0000"/>
      <w:szCs w:val="24"/>
      <w:lang w:val="en-US" w:eastAsia="ja-JP"/>
    </w:rPr>
  </w:style>
  <w:style w:type="paragraph" w:customStyle="1" w:styleId="Grey">
    <w:name w:val="Grey"/>
    <w:basedOn w:val="Normal"/>
    <w:link w:val="GreyChar"/>
    <w:qFormat/>
    <w:rsid w:val="00C1232A"/>
    <w:pPr>
      <w:spacing w:after="120"/>
    </w:pPr>
    <w:rPr>
      <w:rFonts w:ascii="Calibri" w:hAnsi="Calibri"/>
      <w:bCs/>
      <w:color w:val="878C90"/>
      <w:kern w:val="32"/>
    </w:rPr>
  </w:style>
  <w:style w:type="character" w:customStyle="1" w:styleId="GreyChar">
    <w:name w:val="Grey Char"/>
    <w:basedOn w:val="DefaultParagraphFont"/>
    <w:link w:val="Grey"/>
    <w:rsid w:val="00C1232A"/>
    <w:rPr>
      <w:rFonts w:ascii="Calibri" w:eastAsia="MS Mincho" w:hAnsi="Calibri" w:cs="Times New Roman"/>
      <w:bCs/>
      <w:color w:val="878C90"/>
      <w:kern w:val="32"/>
      <w:szCs w:val="24"/>
      <w:lang w:val="en-US" w:eastAsia="ja-JP"/>
    </w:rPr>
  </w:style>
  <w:style w:type="paragraph" w:customStyle="1" w:styleId="Highlighted">
    <w:name w:val="Highlighted"/>
    <w:basedOn w:val="Bulletlist"/>
    <w:link w:val="HighlightedChar"/>
    <w:qFormat/>
    <w:rsid w:val="00C1232A"/>
    <w:pPr>
      <w:numPr>
        <w:numId w:val="0"/>
      </w:numPr>
      <w:tabs>
        <w:tab w:val="clear" w:pos="720"/>
        <w:tab w:val="clear" w:pos="6565"/>
      </w:tabs>
    </w:pPr>
    <w:rPr>
      <w:shd w:val="clear" w:color="auto" w:fill="FFFF00"/>
    </w:rPr>
  </w:style>
  <w:style w:type="character" w:customStyle="1" w:styleId="HighlightedChar">
    <w:name w:val="Highlighted Char"/>
    <w:basedOn w:val="BulletlistChar"/>
    <w:link w:val="Highlighted"/>
    <w:rsid w:val="00C1232A"/>
    <w:rPr>
      <w:rFonts w:eastAsia="MS Mincho" w:cs="Times New Roman"/>
      <w:color w:val="000000" w:themeColor="text1"/>
      <w:szCs w:val="24"/>
      <w:lang w:val="en-US" w:eastAsia="ja-JP"/>
    </w:rPr>
  </w:style>
  <w:style w:type="paragraph" w:customStyle="1" w:styleId="HeadingThree">
    <w:name w:val="Heading Three"/>
    <w:basedOn w:val="Heading2"/>
    <w:link w:val="HeadingThreeChar"/>
    <w:qFormat/>
    <w:rsid w:val="00C1232A"/>
    <w:pPr>
      <w:ind w:left="720"/>
    </w:pPr>
    <w:rPr>
      <w:color w:val="00A2E5"/>
    </w:rPr>
  </w:style>
  <w:style w:type="character" w:customStyle="1" w:styleId="HeadingThreeChar">
    <w:name w:val="Heading Three Char"/>
    <w:basedOn w:val="Heading2Char"/>
    <w:link w:val="HeadingThree"/>
    <w:rsid w:val="00C1232A"/>
    <w:rPr>
      <w:rFonts w:ascii="Arial" w:eastAsia="MS Mincho" w:hAnsi="Arial" w:cs="Arial"/>
      <w:bCs/>
      <w:iCs/>
      <w:color w:val="00A2E5"/>
      <w:sz w:val="24"/>
      <w:szCs w:val="28"/>
      <w:lang w:val="en-US" w:eastAsia="ja-JP"/>
    </w:rPr>
  </w:style>
  <w:style w:type="paragraph" w:customStyle="1" w:styleId="HeadingFour">
    <w:name w:val="Heading Four"/>
    <w:basedOn w:val="Heading2"/>
    <w:link w:val="HeadingFourChar"/>
    <w:qFormat/>
    <w:rsid w:val="00C1232A"/>
    <w:pPr>
      <w:ind w:left="1440"/>
    </w:pPr>
  </w:style>
  <w:style w:type="character" w:customStyle="1" w:styleId="HeadingFourChar">
    <w:name w:val="Heading Four Char"/>
    <w:basedOn w:val="Heading2Char"/>
    <w:link w:val="HeadingFour"/>
    <w:rsid w:val="00C1232A"/>
    <w:rPr>
      <w:rFonts w:ascii="Arial" w:eastAsia="MS Mincho" w:hAnsi="Arial" w:cs="Arial"/>
      <w:bCs/>
      <w:iCs/>
      <w:color w:val="00A2DD"/>
      <w:sz w:val="24"/>
      <w:szCs w:val="28"/>
      <w:lang w:val="en-US" w:eastAsia="ja-JP"/>
    </w:rPr>
  </w:style>
  <w:style w:type="paragraph" w:styleId="Revision">
    <w:name w:val="Revision"/>
    <w:hidden/>
    <w:uiPriority w:val="99"/>
    <w:semiHidden/>
    <w:rsid w:val="003E674D"/>
    <w:pPr>
      <w:spacing w:after="0" w:line="240" w:lineRule="auto"/>
    </w:pPr>
    <w:rPr>
      <w:rFonts w:eastAsia="MS Mincho" w:cs="Times New Roman"/>
      <w:color w:val="000000" w:themeColor="text1"/>
      <w:szCs w:val="24"/>
      <w:lang w:val="en-US" w:eastAsia="ja-JP"/>
    </w:rPr>
  </w:style>
  <w:style w:type="character" w:styleId="Hyperlink">
    <w:name w:val="Hyperlink"/>
    <w:basedOn w:val="DefaultParagraphFont"/>
    <w:uiPriority w:val="99"/>
    <w:unhideWhenUsed/>
    <w:rsid w:val="00F60868"/>
    <w:rPr>
      <w:color w:val="0000FF"/>
      <w:u w:val="single"/>
    </w:rPr>
  </w:style>
  <w:style w:type="character" w:styleId="CommentReference">
    <w:name w:val="annotation reference"/>
    <w:basedOn w:val="DefaultParagraphFont"/>
    <w:uiPriority w:val="99"/>
    <w:semiHidden/>
    <w:unhideWhenUsed/>
    <w:rsid w:val="001331A1"/>
    <w:rPr>
      <w:sz w:val="16"/>
      <w:szCs w:val="16"/>
    </w:rPr>
  </w:style>
  <w:style w:type="paragraph" w:styleId="CommentText">
    <w:name w:val="annotation text"/>
    <w:basedOn w:val="Normal"/>
    <w:link w:val="CommentTextChar"/>
    <w:uiPriority w:val="99"/>
    <w:unhideWhenUsed/>
    <w:rsid w:val="001331A1"/>
    <w:pPr>
      <w:spacing w:line="240" w:lineRule="auto"/>
    </w:pPr>
    <w:rPr>
      <w:sz w:val="20"/>
      <w:szCs w:val="20"/>
    </w:rPr>
  </w:style>
  <w:style w:type="character" w:customStyle="1" w:styleId="CommentTextChar">
    <w:name w:val="Comment Text Char"/>
    <w:basedOn w:val="DefaultParagraphFont"/>
    <w:link w:val="CommentText"/>
    <w:uiPriority w:val="99"/>
    <w:rsid w:val="001331A1"/>
    <w:rPr>
      <w:rFonts w:eastAsia="MS Mincho" w:cs="Times New Roman"/>
      <w:color w:val="000000" w:themeColor="text1"/>
      <w:sz w:val="20"/>
      <w:szCs w:val="20"/>
      <w:lang w:val="en-US" w:eastAsia="ja-JP"/>
    </w:rPr>
  </w:style>
  <w:style w:type="paragraph" w:styleId="CommentSubject">
    <w:name w:val="annotation subject"/>
    <w:basedOn w:val="CommentText"/>
    <w:next w:val="CommentText"/>
    <w:link w:val="CommentSubjectChar"/>
    <w:uiPriority w:val="99"/>
    <w:semiHidden/>
    <w:unhideWhenUsed/>
    <w:rsid w:val="001331A1"/>
    <w:rPr>
      <w:b/>
      <w:bCs/>
    </w:rPr>
  </w:style>
  <w:style w:type="character" w:customStyle="1" w:styleId="CommentSubjectChar">
    <w:name w:val="Comment Subject Char"/>
    <w:basedOn w:val="CommentTextChar"/>
    <w:link w:val="CommentSubject"/>
    <w:uiPriority w:val="99"/>
    <w:semiHidden/>
    <w:rsid w:val="001331A1"/>
    <w:rPr>
      <w:rFonts w:eastAsia="MS Mincho" w:cs="Times New Roman"/>
      <w:b/>
      <w:bCs/>
      <w:color w:val="000000" w:themeColor="text1"/>
      <w:sz w:val="20"/>
      <w:szCs w:val="20"/>
      <w:lang w:val="en-US" w:eastAsia="ja-JP"/>
    </w:rPr>
  </w:style>
  <w:style w:type="character" w:customStyle="1" w:styleId="normaltextrun">
    <w:name w:val="normaltextrun"/>
    <w:basedOn w:val="DefaultParagraphFont"/>
    <w:uiPriority w:val="1"/>
    <w:rsid w:val="00CD0699"/>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33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ining@aspenmedic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i.gov.au/students/get-a-u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gandhi\AppData\Roaming\Microsoft\Templates\AMQMST04%20Aspen%20WORD%20Document%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HR Templates" ma:contentTypeID="0x010100AB9A29772063B644B4069084189CE0EF0068CE44B7A515E644B7F8E8157FFBADD4" ma:contentTypeVersion="36" ma:contentTypeDescription="HR Templates" ma:contentTypeScope="" ma:versionID="dc17ac75fde119132ebace34cd578a3e">
  <xsd:schema xmlns:xsd="http://www.w3.org/2001/XMLSchema" xmlns:xs="http://www.w3.org/2001/XMLSchema" xmlns:p="http://schemas.microsoft.com/office/2006/metadata/properties" xmlns:ns1="http://schemas.microsoft.com/sharepoint/v3" xmlns:ns2="c5f9dbe7-d2ab-48a8-b019-06f8453843bc" xmlns:ns3="195de70c-2b09-464b-a141-505c0358f3da" xmlns:ns4="http://schemas.microsoft.com/sharepoint/v4" xmlns:ns5="1de3b173-5f83-42d6-a046-622d6bce2f9c" targetNamespace="http://schemas.microsoft.com/office/2006/metadata/properties" ma:root="true" ma:fieldsID="a6352d29b65fc1b214b3617c13c6d589" ns1:_="" ns2:_="" ns3:_="" ns4:_="" ns5:_="">
    <xsd:import namespace="http://schemas.microsoft.com/sharepoint/v3"/>
    <xsd:import namespace="c5f9dbe7-d2ab-48a8-b019-06f8453843bc"/>
    <xsd:import namespace="195de70c-2b09-464b-a141-505c0358f3da"/>
    <xsd:import namespace="http://schemas.microsoft.com/sharepoint/v4"/>
    <xsd:import namespace="1de3b173-5f83-42d6-a046-622d6bce2f9c"/>
    <xsd:element name="properties">
      <xsd:complexType>
        <xsd:sequence>
          <xsd:element name="documentManagement">
            <xsd:complexType>
              <xsd:all>
                <xsd:element ref="ns2:Section"/>
                <xsd:element ref="ns2:Document_x0020_Type"/>
                <xsd:element ref="ns2:Document_x0020_Version" minOccurs="0"/>
                <xsd:element ref="ns2:Issue_x0020_Date" minOccurs="0"/>
                <xsd:element ref="ns2:Revised_x0020_Date" minOccurs="0"/>
                <xsd:element ref="ns2:Review_x0020_Date" minOccurs="0"/>
                <xsd:element ref="ns2:Developed_x0020_by" minOccurs="0"/>
                <xsd:element ref="ns2:Approved_x0020_By" minOccurs="0"/>
                <xsd:element ref="ns2:eForms"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Comments" minOccurs="0"/>
                <xsd:element ref="ns2:MediaServiceDateTaken" minOccurs="0"/>
                <xsd:element ref="ns4:IconOverlay" minOccurs="0"/>
                <xsd:element ref="ns2:lcf76f155ced4ddcb4097134ff3c332f" minOccurs="0"/>
                <xsd:element ref="ns5: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9dbe7-d2ab-48a8-b019-06f8453843bc" elementFormDefault="qualified">
    <xsd:import namespace="http://schemas.microsoft.com/office/2006/documentManagement/types"/>
    <xsd:import namespace="http://schemas.microsoft.com/office/infopath/2007/PartnerControls"/>
    <xsd:element name="Section" ma:index="8" ma:displayName="Department" ma:format="Dropdown" ma:internalName="Section" ma:readOnly="false">
      <xsd:simpleType>
        <xsd:restriction base="dms:Choice">
          <xsd:enumeration value="AeromedicalServices"/>
          <xsd:enumeration value="BusinessDevelopment"/>
          <xsd:enumeration value="Clinical Practice Guidelines"/>
          <xsd:enumeration value="Clinical Strategy Unit"/>
          <xsd:enumeration value="ClinicalGovernance"/>
          <xsd:enumeration value="Company"/>
          <xsd:enumeration value="CSU"/>
          <xsd:enumeration value="Clinical Service Delivery"/>
          <xsd:enumeration value="Corporate Services"/>
          <xsd:enumeration value="CORPORATE POLICIES"/>
          <xsd:enumeration value="CorporateSupport"/>
          <xsd:enumeration value="COVID-19"/>
          <xsd:enumeration value="Credentialing"/>
          <xsd:enumeration value="CulturePerformance"/>
          <xsd:enumeration value="E-Forms"/>
          <xsd:enumeration value="Finance"/>
          <xsd:enumeration value="GeneralManagement"/>
          <xsd:enumeration value="Growth"/>
          <xsd:enumeration value="HR"/>
          <xsd:enumeration value="HR &amp; DOHS Templates"/>
          <xsd:enumeration value="HSE"/>
          <xsd:enumeration value="Head Office"/>
          <xsd:enumeration value="Insurance"/>
          <xsd:enumeration value="IT"/>
          <xsd:enumeration value="International Ops"/>
          <xsd:enumeration value="Legal"/>
          <xsd:enumeration value="Marketing"/>
          <xsd:enumeration value="Meetings"/>
          <xsd:enumeration value="Operations"/>
          <xsd:enumeration value="OrgCharts"/>
          <xsd:enumeration value="PositionDescriptions"/>
          <xsd:enumeration value="Privacy and Information Compliance"/>
          <xsd:enumeration value="Project-Origin"/>
          <xsd:enumeration value="Project-Santos"/>
          <xsd:enumeration value="Project-Shell"/>
          <xsd:enumeration value="Project-WARAME"/>
          <xsd:enumeration value="Project-QHAA"/>
          <xsd:enumeration value="Procurement"/>
          <xsd:enumeration value="QMS Templates (Fiji)"/>
          <xsd:enumeration value="QMS Templates (Projects)"/>
          <xsd:enumeration value="QMS Templates (Projects without ISO cert)"/>
          <xsd:enumeration value="QMS TEMPLATES..NEW"/>
          <xsd:enumeration value="Quality"/>
          <xsd:enumeration value="Quarantine Services South Australia"/>
          <xsd:enumeration value="Reports"/>
          <xsd:enumeration value="Retrieval Services"/>
          <xsd:enumeration value="Risk Management"/>
          <xsd:enumeration value="Service Delivery"/>
          <xsd:enumeration value="Standards"/>
          <xsd:enumeration value="Sustainability"/>
          <xsd:enumeration value="Technology and Innovation"/>
          <xsd:enumeration value="Templates"/>
          <xsd:enumeration value="Training"/>
        </xsd:restriction>
      </xsd:simpleType>
    </xsd:element>
    <xsd:element name="Document_x0020_Type" ma:index="9" ma:displayName="Document Type" ma:format="Dropdown" ma:internalName="Document_x0020_Type" ma:readOnly="false">
      <xsd:simpleType>
        <xsd:restriction base="dms:Choice">
          <xsd:enumeration value="Alimentary"/>
          <xsd:enumeration value="Agenda for Global HSE Committee 2025"/>
          <xsd:enumeration value="ACH"/>
          <xsd:enumeration value="Clinical Practice Guideline"/>
          <xsd:enumeration value="Access Control"/>
          <xsd:enumeration value="Action Plans"/>
          <xsd:enumeration value="Aeromedical Evacuation &amp; Retrieval Services"/>
          <xsd:enumeration value="Agenda"/>
          <xsd:enumeration value="Agenda 2023"/>
          <xsd:enumeration value="Allergic Disorders"/>
          <xsd:enumeration value="AMUSA"/>
          <xsd:enumeration value="AMPPNG"/>
          <xsd:enumeration value="Analgesia"/>
          <xsd:enumeration value="Annex"/>
          <xsd:enumeration value="Antibiotics"/>
          <xsd:enumeration value="Antiviral"/>
          <xsd:enumeration value="Appendices"/>
          <xsd:enumeration value="APAC OPS"/>
          <xsd:enumeration value="APRC-2018"/>
          <xsd:enumeration value="APRC-2019"/>
          <xsd:enumeration value="APRC-2021"/>
          <xsd:enumeration value="APRC-2022"/>
          <xsd:enumeration value="APRC-2023"/>
          <xsd:enumeration value="APRC-2024"/>
          <xsd:enumeration value="APRC Agenda 2021"/>
          <xsd:enumeration value="APRC Agenda 2022"/>
          <xsd:enumeration value="APRC Agenda 2023"/>
          <xsd:enumeration value="APRC Agenda 2024"/>
          <xsd:enumeration value="APRC Agenda 2025"/>
          <xsd:enumeration value="APRC Minutes 2021"/>
          <xsd:enumeration value="APRC Minutes 2022"/>
          <xsd:enumeration value="APRC Minutes 2023"/>
          <xsd:enumeration value="APRC Minutes 2024"/>
          <xsd:enumeration value="APRC Minutes 2025"/>
          <xsd:enumeration value="Archive"/>
          <xsd:enumeration value="Assessment Tools"/>
          <xsd:enumeration value="Assessments"/>
          <xsd:enumeration value="Audit Tools"/>
          <xsd:enumeration value="B Corp"/>
          <xsd:enumeration value="Brochure"/>
          <xsd:enumeration value="Business Travel-Employee Summary"/>
          <xsd:enumeration value="Bowen Hills Brisbane"/>
          <xsd:enumeration value="Business Development"/>
          <xsd:enumeration value="C&amp;P"/>
          <xsd:enumeration value="C&amp;P e-forms list"/>
          <xsd:enumeration value="Calibration Reports"/>
          <xsd:enumeration value="Capability Statements"/>
          <xsd:enumeration value="Cardiovascular System"/>
          <xsd:enumeration value="Central Nervous System"/>
          <xsd:enumeration value="Certificate of Currency"/>
          <xsd:enumeration value="Certificates"/>
          <xsd:enumeration value="CGC-2020"/>
          <xsd:enumeration value="CGC-2021"/>
          <xsd:enumeration value="Checklist"/>
          <xsd:enumeration value="C&amp;P"/>
          <xsd:enumeration value="CHS-Templates"/>
          <xsd:enumeration value="Clinical"/>
          <xsd:enumeration value="Clinical Governance"/>
          <xsd:enumeration value="01. Clinical Alerts and Notifications"/>
          <xsd:enumeration value="02. Clinical Committees"/>
          <xsd:enumeration value="03. Clinical Documentation Resources"/>
          <xsd:enumeration value="04. Clinical Education, Professional Development and Scope of Practice"/>
          <xsd:enumeration value="05. Clinical Incident Management"/>
          <xsd:enumeration value="06. Clinical Practice Resources"/>
          <xsd:enumeration value="07. IPC and Outbreak Management"/>
          <xsd:enumeration value="08. Medication and Equipment Management"/>
          <xsd:enumeration value="09. CSD Operational Templates"/>
          <xsd:enumeration value="10. Clinical Document Archive"/>
          <xsd:enumeration value="Clinical PDs at Projects"/>
          <xsd:enumeration value="CPGs (Archived)"/>
          <xsd:enumeration value="CSIRO"/>
          <xsd:enumeration value="Company Entities"/>
          <xsd:enumeration value="Competency Assessment ICPs"/>
          <xsd:enumeration value="Compliance Evidence"/>
          <xsd:enumeration value="Controllers and Processors"/>
          <xsd:enumeration value="Corporate Services"/>
          <xsd:enumeration value="Corporate Support"/>
          <xsd:enumeration value="Corporate Sustainability"/>
          <xsd:enumeration value="CPGs"/>
          <xsd:enumeration value="CQMRC Minutes 2019"/>
          <xsd:enumeration value="CQMRC Minutes 2020"/>
          <xsd:enumeration value="CQMRC Minutes 2021"/>
          <xsd:enumeration value="CQMRC Minutes 2021"/>
          <xsd:enumeration value="CQMRC Minutes 2022"/>
          <xsd:enumeration value="CQMRC Minutes 2023"/>
          <xsd:enumeration value="GQMRC Minutes 2024"/>
          <xsd:enumeration value="GQMRC Minutes 2025"/>
          <xsd:enumeration value="CQMRC Agenda 2020"/>
          <xsd:enumeration value="CQMRC Agenda 2021"/>
          <xsd:enumeration value="CQMRC Agenda 2022"/>
          <xsd:enumeration value="GQMRC Agenda 2024"/>
          <xsd:enumeration value="GQMRC Agenda 2025"/>
          <xsd:enumeration value="Credentialing 2019"/>
          <xsd:enumeration value="Credentialing 2020"/>
          <xsd:enumeration value="Credentialing 2021"/>
          <xsd:enumeration value="Credentialing 2022"/>
          <xsd:enumeration value="Culture &amp; Performance"/>
          <xsd:enumeration value="Customs"/>
          <xsd:enumeration value="CSU"/>
          <xsd:enumeration value="CSU 2023"/>
          <xsd:enumeration value="CSU 2024"/>
          <xsd:enumeration value="Data Protection Impact Assessment"/>
          <xsd:enumeration value="Dental Forms"/>
          <xsd:enumeration value="Ear, Nose and Throat"/>
          <xsd:enumeration value="eForms"/>
          <xsd:enumeration value="E-Forms"/>
          <xsd:enumeration value="Executive Management"/>
          <xsd:enumeration value="Emergency"/>
          <xsd:enumeration value="Endocrine and Metabolic Disorders"/>
          <xsd:enumeration value="ENI"/>
          <xsd:enumeration value="E-HSE Site Inspections"/>
          <xsd:enumeration value="Evidence"/>
          <xsd:enumeration value="Executive Support Letter"/>
          <xsd:enumeration value="Executives"/>
          <xsd:enumeration value="External"/>
          <xsd:enumeration value="External Audit Reports"/>
          <xsd:enumeration value="External Document"/>
          <xsd:enumeration value="Eye"/>
          <xsd:enumeration value="Finance"/>
          <xsd:enumeration value="Flowchart"/>
          <xsd:enumeration value="Folders"/>
          <xsd:enumeration value="Forms"/>
          <xsd:enumeration value="Framework"/>
          <xsd:enumeration value="Gap Analysis Report"/>
          <xsd:enumeration value="Genitourinary System"/>
          <xsd:enumeration value="General Management"/>
          <xsd:enumeration value="GM"/>
          <xsd:enumeration value="Global Sale Excellence"/>
          <xsd:enumeration value="GCSAQC Meetings 2023"/>
          <xsd:enumeration value="GCSAQC Meetings 2024"/>
          <xsd:enumeration value="GCSAQC Meetings 2025"/>
          <xsd:enumeration value="Group Entities"/>
          <xsd:enumeration value="Guidelines"/>
          <xsd:enumeration value="Handbook"/>
          <xsd:enumeration value="Health Alert Template"/>
          <xsd:enumeration value="HR"/>
          <xsd:enumeration value="HR Templates"/>
          <xsd:enumeration value="HSE"/>
          <xsd:enumeration value="HSE Inspection Checklists"/>
          <xsd:enumeration value="HSE Consultative 2023"/>
          <xsd:enumeration value="HSE Consultative -2019"/>
          <xsd:enumeration value="HSE Consultative -2020"/>
          <xsd:enumeration value="HSE Consultative -2021"/>
          <xsd:enumeration value="HSE Consultative -2022"/>
          <xsd:enumeration value="HSE Consultative -2023"/>
          <xsd:enumeration value="HSE Consultative -2024"/>
          <xsd:enumeration value="HSE Consultative -2025"/>
          <xsd:enumeration value="HSE Corporate 2019"/>
          <xsd:enumeration value="HSE Corporate 2020"/>
          <xsd:enumeration value="HSE Corporate 2021"/>
          <xsd:enumeration value="HSE Corporate 2022"/>
          <xsd:enumeration value="HSE Corporate 2023"/>
          <xsd:enumeration value="Global HSE Committee 2024"/>
          <xsd:enumeration value="HSE Performance Reports"/>
          <xsd:enumeration value="HSE Site Inspection Reports"/>
          <xsd:enumeration value="IACLs-2021"/>
          <xsd:enumeration value="IACLs-2023"/>
          <xsd:enumeration value="IACLs-2024"/>
          <xsd:enumeration value="IACLs-2025"/>
          <xsd:enumeration value="IARs 2019"/>
          <xsd:enumeration value="IARs 2020"/>
          <xsd:enumeration value="IARs 2021"/>
          <xsd:enumeration value="IARs 2022"/>
          <xsd:enumeration value="IARs 2023"/>
          <xsd:enumeration value="IARs 2024"/>
          <xsd:enumeration value="IARs 2025"/>
          <xsd:enumeration value="IARs 2026"/>
          <xsd:enumeration value="IAS 2020"/>
          <xsd:enumeration value="IAS 2021"/>
          <xsd:enumeration value="IAS 2023"/>
          <xsd:enumeration value="IAS 2024"/>
          <xsd:enumeration value="IAS 2025"/>
          <xsd:enumeration value="IAS 2022"/>
          <xsd:enumeration value="Immunology"/>
          <xsd:enumeration value="International Transfers"/>
          <xsd:enumeration value="International Operations"/>
          <xsd:enumeration value="ISO27001 04 Scope and Context"/>
          <xsd:enumeration value="ISO27001 05 Leadership"/>
          <xsd:enumeration value="ISO27001 06 Planning"/>
          <xsd:enumeration value="ISO27001 07 Support"/>
          <xsd:enumeration value="ISO27001 08 Operations"/>
          <xsd:enumeration value="ISO27001 09 Performance Evaluations"/>
          <xsd:enumeration value="ISO27001 10 Improvement"/>
          <xsd:enumeration value="ISO27001 A05 Security Policies"/>
          <xsd:enumeration value="ISO27001 A06 Organisation of Information Security"/>
          <xsd:enumeration value="ISO27001 A07 Human Resource Security"/>
          <xsd:enumeration value="ISO27001 A08 Asset Management"/>
          <xsd:enumeration value="ISO27001 A09 Access Control"/>
          <xsd:enumeration value="ISO27001 A10 Cryptography"/>
          <xsd:enumeration value="ISO27001 A11 Physical and Environmental Security"/>
          <xsd:enumeration value="ISO27001 A12 Operations Security"/>
          <xsd:enumeration value="ISO27001 A13 Communications Security"/>
          <xsd:enumeration value="ISO27001 A14 System Acquisition Development and Maintenance"/>
          <xsd:enumeration value="ISO27001 A15 Supplier Relationships"/>
          <xsd:enumeration value="ISO27001 A16 Information Security Incident Management"/>
          <xsd:enumeration value="ISO27001 A17 Information Security Aspects of Business Continuity Management"/>
          <xsd:enumeration value="ISO27001 A18 Compliance"/>
          <xsd:enumeration value="ISO27001 BDO"/>
          <xsd:enumeration value="ISO27001 BSI"/>
          <xsd:enumeration value="ISO27001 Evidences"/>
          <xsd:enumeration value="ISO27001 Standard"/>
          <xsd:enumeration value="IT"/>
          <xsd:enumeration value="IT Risk Tool"/>
          <xsd:enumeration value="International Operations"/>
          <xsd:enumeration value="Information Security Policies"/>
          <xsd:enumeration value="Misc."/>
          <xsd:enumeration value="Laboratory"/>
          <xsd:enumeration value="Legal"/>
          <xsd:enumeration value="Lesson Learned"/>
          <xsd:enumeration value="Lists"/>
          <xsd:enumeration value="Manuals"/>
          <xsd:enumeration value="Marketing"/>
          <xsd:enumeration value="MCC"/>
          <xsd:enumeration value="MCC Allied Health"/>
          <xsd:enumeration value="MCC AME"/>
          <xsd:enumeration value="MCC Audiologist"/>
          <xsd:enumeration value="MCC APAC OPs"/>
          <xsd:enumeration value="MCC CHS"/>
          <xsd:enumeration value="MCC Dental"/>
          <xsd:enumeration value="MCC Internationals"/>
          <xsd:enumeration value="MCC Nursing"/>
          <xsd:enumeration value="MCC SME"/>
          <xsd:enumeration value="MCC Medical Practitioner"/>
          <xsd:enumeration value="MCC Advanced Care Paramedics"/>
          <xsd:enumeration value="MCC Origin"/>
          <xsd:enumeration value="MCC Baralaba"/>
          <xsd:enumeration value="MCC Bechtel"/>
          <xsd:enumeration value="MCC Shell"/>
          <xsd:enumeration value="MCC Talisman Sabre 2025"/>
          <xsd:enumeration value="MCC Tamboran"/>
          <xsd:enumeration value="MCC Pilbara Mills"/>
          <xsd:enumeration value="MCC Santos"/>
          <xsd:enumeration value="MCC ABF"/>
          <xsd:enumeration value="MCC CSIRO"/>
          <xsd:enumeration value="MCC WARAME"/>
          <xsd:enumeration value="MCC QHAAS"/>
          <xsd:enumeration value="MCC AAHc"/>
          <xsd:enumeration value="MCC RAHC"/>
          <xsd:enumeration value="MCC RLAP"/>
          <xsd:enumeration value="MCC PNG"/>
          <xsd:enumeration value="MCC ACH"/>
          <xsd:enumeration value="MCC Virtual Health Direct"/>
          <xsd:enumeration value="MCC Exxon Mobil Rig"/>
          <xsd:enumeration value="MCC Callide Power Station"/>
          <xsd:enumeration value="MCC Aspen UCC"/>
          <xsd:enumeration value="Meetings Minutes"/>
          <xsd:enumeration value="Mgt"/>
          <xsd:enumeration value="MSPs"/>
          <xsd:enumeration value="NCI Forms 2019"/>
          <xsd:enumeration value="NCI Forms 2020"/>
          <xsd:enumeration value="NCI Forms 2021"/>
          <xsd:enumeration value="NCI Forms 2022"/>
          <xsd:enumeration value="NCI Forms 2023"/>
          <xsd:enumeration value="NCI Forms 2024"/>
          <xsd:enumeration value="NCI Forms 2025"/>
          <xsd:enumeration value="NCI Forms 2026"/>
          <xsd:enumeration value="NCRs 2023"/>
          <xsd:enumeration value="Operations"/>
          <xsd:enumeration value="OPS-Projects-17C Brigade"/>
          <xsd:enumeration value="OPS-Projects-ABF"/>
          <xsd:enumeration value="OPS-Projects-ACH"/>
          <xsd:enumeration value="OPS-Projects-AMM"/>
          <xsd:enumeration value="OPS-Projects-CHS"/>
          <xsd:enumeration value="OPS-Projects-Clinical"/>
          <xsd:enumeration value="OPS-Projects-CSIRO"/>
          <xsd:enumeration value="OPS-Projects-Customs"/>
          <xsd:enumeration value="OPS-Projects-Fiji"/>
          <xsd:enumeration value="OPS-Projects-Origin Energy"/>
          <xsd:enumeration value="OPS-Projects-PHS"/>
          <xsd:enumeration value="OPS-Projects-QHAAS"/>
          <xsd:enumeration value="OPS-Projects-S&amp;W"/>
          <xsd:enumeration value="OPS-Projects-Santos"/>
          <xsd:enumeration value="OPS-Projects-Shell"/>
          <xsd:enumeration value="OPS-Projects-SI"/>
          <xsd:enumeration value="OPS-Projects-WARAME"/>
          <xsd:enumeration value="Origin Energy"/>
          <xsd:enumeration value="O&amp;P"/>
          <xsd:enumeration value="AU Ops"/>
          <xsd:enumeration value="Org Chart"/>
          <xsd:enumeration value="OP"/>
          <xsd:enumeration value="OSTD 2014"/>
          <xsd:enumeration value="Others"/>
          <xsd:enumeration value="Patient Safety- 2014"/>
          <xsd:enumeration value="Payroll"/>
          <xsd:enumeration value="Plans and Guidelines"/>
          <xsd:enumeration value="PDs"/>
          <xsd:enumeration value="PEAK"/>
          <xsd:enumeration value="Personal Data Analysis"/>
          <xsd:enumeration value="Personal Data Breach Management"/>
          <xsd:enumeration value="Plan Templates"/>
          <xsd:enumeration value="Plans"/>
          <xsd:enumeration value="Playbook"/>
          <xsd:enumeration value="Policies"/>
          <xsd:enumeration value="Policy Statement"/>
          <xsd:enumeration value="Position Description"/>
          <xsd:enumeration value="Prep"/>
          <xsd:enumeration value="Posters"/>
          <xsd:enumeration value="Privacy Policies and Notices"/>
          <xsd:enumeration value="Practicum"/>
          <xsd:enumeration value="Processes"/>
          <xsd:enumeration value="Procurement"/>
          <xsd:enumeration value="Programs"/>
          <xsd:enumeration value="Projects"/>
          <xsd:enumeration value="Proposals"/>
          <xsd:enumeration value="QMS Templates"/>
          <xsd:enumeration value="QMS Templates (Projects)"/>
          <xsd:enumeration value="Quality"/>
          <xsd:enumeration value="Quality Objectives"/>
          <xsd:enumeration value="Quality Templates"/>
          <xsd:enumeration value="Quality Improvement Activities"/>
          <xsd:enumeration value="RAHC-Templates"/>
          <xsd:enumeration value="RAHC"/>
          <xsd:enumeration value="RLAP"/>
          <xsd:enumeration value="Reconciliation Action Plan 2015-18"/>
          <xsd:enumeration value="Register Templates"/>
          <xsd:enumeration value="Reports"/>
          <xsd:enumeration value="Retrieval Clinical Guidelines"/>
          <xsd:enumeration value="Retrieval Services"/>
          <xsd:enumeration value="Registers"/>
          <xsd:enumeration value="Records"/>
          <xsd:enumeration value="Roadmap"/>
          <xsd:enumeration value="Respiratory System"/>
          <xsd:enumeration value="Rights of the Data Subject"/>
          <xsd:enumeration value="Risk Registers"/>
          <xsd:enumeration value="Risk Management"/>
          <xsd:enumeration value="Risk Management Plans"/>
          <xsd:enumeration value="Risk Management Policies"/>
          <xsd:enumeration value="Roles and Awareness Training"/>
          <xsd:enumeration value="SANTOS"/>
          <xsd:enumeration value="SITAWOP- Applications for approval"/>
          <xsd:enumeration value="SITAWOP- Risk Management Plan"/>
          <xsd:enumeration value="Skin"/>
          <xsd:enumeration value="SHELL"/>
          <xsd:enumeration value="SOPs"/>
          <xsd:enumeration value="Standard Agenda QMRC"/>
          <xsd:enumeration value="Standards"/>
          <xsd:enumeration value="Statements"/>
          <xsd:enumeration value="STEMI"/>
          <xsd:enumeration value="Strategic Plan and Objectives"/>
          <xsd:enumeration value="Service Delivery"/>
          <xsd:enumeration value="Structure"/>
          <xsd:enumeration value="Templates"/>
          <xsd:enumeration value="Teams Backgrounds"/>
          <xsd:enumeration value="Training"/>
          <xsd:enumeration value="ToR"/>
          <xsd:enumeration value="Training Academy"/>
          <xsd:enumeration value="Training Records"/>
          <xsd:enumeration value="Training Session"/>
          <xsd:enumeration value="Updates on CPGs"/>
          <xsd:enumeration value="Work Instructions"/>
          <xsd:enumeration value="WARAME"/>
          <xsd:enumeration value="Archived"/>
          <xsd:enumeration value="NC&amp;I 2026"/>
          <xsd:enumeration value="IAS 2026"/>
        </xsd:restriction>
      </xsd:simpleType>
    </xsd:element>
    <xsd:element name="Document_x0020_Version" ma:index="10" nillable="true" ma:displayName="Document Version" ma:internalName="Document_x0020_Version" ma:readOnly="false" ma:percentage="FALSE">
      <xsd:simpleType>
        <xsd:restriction base="dms:Number"/>
      </xsd:simpleType>
    </xsd:element>
    <xsd:element name="Issue_x0020_Date" ma:index="11" nillable="true" ma:displayName="Issue Date" ma:format="DateOnly" ma:internalName="Issue_x0020_Date" ma:readOnly="false">
      <xsd:simpleType>
        <xsd:restriction base="dms:DateTime"/>
      </xsd:simpleType>
    </xsd:element>
    <xsd:element name="Revised_x0020_Date" ma:index="12" nillable="true" ma:displayName="Revised Date" ma:format="DateOnly" ma:internalName="Revised_x0020_Date" ma:readOnly="false">
      <xsd:simpleType>
        <xsd:restriction base="dms:DateTime"/>
      </xsd:simpleType>
    </xsd:element>
    <xsd:element name="Review_x0020_Date" ma:index="13" nillable="true" ma:displayName="Review Date" ma:format="DateOnly" ma:internalName="Review_x0020_Date" ma:readOnly="false">
      <xsd:simpleType>
        <xsd:restriction base="dms:DateTime"/>
      </xsd:simpleType>
    </xsd:element>
    <xsd:element name="Developed_x0020_by" ma:index="14" nillable="true" ma:displayName="Reviewed By" ma:format="Dropdown" ma:internalName="Developed_x0020_by" ma:readOnly="false">
      <xsd:simpleType>
        <xsd:restriction base="dms:Choice">
          <xsd:enumeration value="------"/>
          <xsd:enumeration value="AMSM"/>
          <xsd:enumeration value="APO"/>
          <xsd:enumeration value="Assistant GM"/>
          <xsd:enumeration value="BD"/>
          <xsd:enumeration value="BDM"/>
          <xsd:enumeration value="BDC"/>
          <xsd:enumeration value="CSDM"/>
          <xsd:enumeration value="CSR"/>
          <xsd:enumeration value="Brand Manager"/>
          <xsd:enumeration value="BTM"/>
          <xsd:enumeration value="C&amp;P Coordinator"/>
          <xsd:enumeration value="CC"/>
          <xsd:enumeration value="CCM"/>
          <xsd:enumeration value="CentreRED"/>
          <xsd:enumeration value="CEO"/>
          <xsd:enumeration value="CFO"/>
          <xsd:enumeration value="CG Committee"/>
          <xsd:enumeration value="CGM"/>
          <xsd:enumeration value="CGO"/>
          <xsd:enumeration value="CGP"/>
          <xsd:enumeration value="CL"/>
          <xsd:enumeration value="CMO"/>
          <xsd:enumeration value="CPM"/>
          <xsd:enumeration value="CPO"/>
          <xsd:enumeration value="CPSO"/>
          <xsd:enumeration value="Clinical Manager"/>
          <xsd:enumeration value="CM"/>
          <xsd:enumeration value="CMO"/>
          <xsd:enumeration value="CM PNG"/>
          <xsd:enumeration value="CM Policy"/>
          <xsd:enumeration value="Consultant C&amp;P"/>
          <xsd:enumeration value="Consultant Pharmacist"/>
          <xsd:enumeration value="COO"/>
          <xsd:enumeration value="CQGM"/>
          <xsd:enumeration value="Credentialing Manager"/>
          <xsd:enumeration value="CS&amp;TM"/>
          <xsd:enumeration value="CSD"/>
          <xsd:enumeration value="CSD (Ops)"/>
          <xsd:enumeration value="CSDCM"/>
          <xsd:enumeration value="CSDMO"/>
          <xsd:enumeration value="CSQC"/>
          <xsd:enumeration value="C&amp;P STL"/>
          <xsd:enumeration value="CSO"/>
          <xsd:enumeration value="CSTM"/>
          <xsd:enumeration value="CSM"/>
          <xsd:enumeration value="CTSO"/>
          <xsd:enumeration value="DAMM"/>
          <xsd:enumeration value="DCP"/>
          <xsd:enumeration value="Director Sustainability"/>
          <xsd:enumeration value="DTC"/>
          <xsd:enumeration value="DGM"/>
          <xsd:enumeration value="DOH"/>
          <xsd:enumeration value="DLP"/>
          <xsd:enumeration value="Dir Ops"/>
          <xsd:enumeration value="Director BD"/>
          <xsd:enumeration value="Dir Global BD"/>
          <xsd:enumeration value="Director Fin"/>
          <xsd:enumeration value="Director C&amp;P"/>
          <xsd:enumeration value="Director CS"/>
          <xsd:enumeration value="Director GSE"/>
          <xsd:enumeration value="Director OPS"/>
          <xsd:enumeration value="DQAA"/>
          <xsd:enumeration value="DPM"/>
          <xsd:enumeration value="DR"/>
          <xsd:enumeration value="EGMBD"/>
          <xsd:enumeration value="Executive GM"/>
          <xsd:enumeration value="Executive Officer"/>
          <xsd:enumeration value="FC"/>
          <xsd:enumeration value="FD"/>
          <xsd:enumeration value="FM"/>
          <xsd:enumeration value="GCS"/>
          <xsd:enumeration value="Group EO"/>
          <xsd:enumeration value="GEO"/>
          <xsd:enumeration value="General Counsel"/>
          <xsd:enumeration value="GSE"/>
          <xsd:enumeration value="GAM"/>
          <xsd:enumeration value="GM"/>
          <xsd:enumeration value="GM CSD"/>
          <xsd:enumeration value="GM Legal"/>
          <xsd:enumeration value="GMAO"/>
          <xsd:enumeration value="GM Corporate Services"/>
          <xsd:enumeration value="GM CSD"/>
          <xsd:enumeration value="GM (C&amp;P)"/>
          <xsd:enumeration value="GM (Ops)"/>
          <xsd:enumeration value="GM (RAHC)"/>
          <xsd:enumeration value="GM MHU"/>
          <xsd:enumeration value="GM(TI)"/>
          <xsd:enumeration value="GMBD"/>
          <xsd:enumeration value="GMD"/>
          <xsd:enumeration value="GMIT"/>
          <xsd:enumeration value="GMWSD"/>
          <xsd:enumeration value="GQM"/>
          <xsd:enumeration value="GQM and BM"/>
          <xsd:enumeration value="GMSD"/>
          <xsd:enumeration value="GMTC"/>
          <xsd:enumeration value="Group CEO"/>
          <xsd:enumeration value="Group Medical Director"/>
          <xsd:enumeration value="GSE"/>
          <xsd:enumeration value="GQAAM"/>
          <xsd:enumeration value="GM Sustainability"/>
          <xsd:enumeration value="HRC"/>
          <xsd:enumeration value="HRD &amp; CSD"/>
          <xsd:enumeration value="HRM"/>
          <xsd:enumeration value="HRS"/>
          <xsd:enumeration value="HSE Advisor"/>
          <xsd:enumeration value="HSE Coordinator"/>
          <xsd:enumeration value="HSEM"/>
          <xsd:enumeration value="HSER Manager"/>
          <xsd:enumeration value="HSERM"/>
          <xsd:enumeration value="HSESC"/>
          <xsd:enumeration value="IC SME"/>
          <xsd:enumeration value="ICM"/>
          <xsd:enumeration value="In house Counsel"/>
          <xsd:enumeration value="ISSG"/>
          <xsd:enumeration value="IT Director"/>
          <xsd:enumeration value="Legal Counsel"/>
          <xsd:enumeration value="LDM"/>
          <xsd:enumeration value="Marketing Manager"/>
          <xsd:enumeration value="MCD"/>
          <xsd:enumeration value="MCP"/>
          <xsd:enumeration value="MM"/>
          <xsd:enumeration value="NBDM"/>
          <xsd:enumeration value="NM"/>
          <xsd:enumeration value="OM"/>
          <xsd:enumeration value="OM/WSTL"/>
          <xsd:enumeration value="Payroll Manager"/>
          <xsd:enumeration value="PM"/>
          <xsd:enumeration value="Principle Dentist"/>
          <xsd:enumeration value="Procurement Officer"/>
          <xsd:enumeration value="QASO"/>
          <xsd:enumeration value="QC"/>
          <xsd:enumeration value="QM"/>
          <xsd:enumeration value="QSO"/>
          <xsd:enumeration value="RCPM"/>
          <xsd:enumeration value="RM"/>
          <xsd:enumeration value="RSMD"/>
          <xsd:enumeration value="RiskMan Administrator"/>
          <xsd:enumeration value="RTO Comp Specialist"/>
          <xsd:enumeration value="RTO&amp;LDM"/>
          <xsd:enumeration value="SBC"/>
          <xsd:enumeration value="SCPS"/>
          <xsd:enumeration value="SFN"/>
          <xsd:enumeration value="SCM"/>
          <xsd:enumeration value="SPC"/>
          <xsd:enumeration value="SDM"/>
          <xsd:enumeration value="SOM"/>
          <xsd:enumeration value="SLO"/>
          <xsd:enumeration value="SME"/>
          <xsd:enumeration value="SDO"/>
          <xsd:enumeration value="SMO"/>
          <xsd:enumeration value="Sr. Mgt Team"/>
          <xsd:enumeration value="STAR Committee"/>
          <xsd:enumeration value="TAM"/>
          <xsd:enumeration value="TAM"/>
          <xsd:enumeration value="Treasure Manager"/>
          <xsd:enumeration value="TC"/>
          <xsd:enumeration value="TDC"/>
          <xsd:enumeration value="TDCL"/>
          <xsd:enumeration value="TD &amp; CL"/>
          <xsd:enumeration value="TDO"/>
          <xsd:enumeration value="TGC"/>
          <xsd:enumeration value="TGC Sec"/>
          <xsd:enumeration value="TAS"/>
          <xsd:enumeration value="Talent Acquisition"/>
          <xsd:enumeration value="WCTL"/>
          <xsd:enumeration value="WFTL"/>
          <xsd:enumeration value="WSTL"/>
          <xsd:enumeration value="XO"/>
          <xsd:enumeration value="CL/SME &amp; PM"/>
          <xsd:enumeration value="CL, CM &amp; SME"/>
          <xsd:enumeration value="CSD CSQC"/>
          <xsd:enumeration value="CM CSD CSQC"/>
          <xsd:enumeration value="Mgr."/>
          <xsd:enumeration value="CS&amp;T Mgr."/>
          <xsd:enumeration value="MCGS"/>
        </xsd:restriction>
      </xsd:simpleType>
    </xsd:element>
    <xsd:element name="Approved_x0020_By" ma:index="15" nillable="true" ma:displayName="Approved By" ma:format="Dropdown" ma:internalName="Approved_x0020_By" ma:readOnly="false">
      <xsd:simpleType>
        <xsd:restriction base="dms:Choice">
          <xsd:enumeration value="-----"/>
          <xsd:enumeration value="AMSM"/>
          <xsd:enumeration value="AMPRC"/>
          <xsd:enumeration value="AMTAM"/>
          <xsd:enumeration value="APAC Ops"/>
          <xsd:enumeration value="APRC"/>
          <xsd:enumeration value="Assistant GM"/>
          <xsd:enumeration value="BSI"/>
          <xsd:enumeration value="BOD"/>
          <xsd:enumeration value="Chief People Office"/>
          <xsd:enumeration value="CSD Manager"/>
          <xsd:enumeration value="CFO"/>
          <xsd:enumeration value="CFN"/>
          <xsd:enumeration value="CM"/>
          <xsd:enumeration value="CGM SD"/>
          <xsd:enumeration value="CMO"/>
          <xsd:enumeration value="COS"/>
          <xsd:enumeration value="CSUM"/>
          <xsd:enumeration value="CSTM"/>
          <xsd:enumeration value="CSTO"/>
          <xsd:enumeration value="Clinical Manager"/>
          <xsd:enumeration value="CSM"/>
          <xsd:enumeration value="Cm"/>
          <xsd:enumeration value="CCM"/>
          <xsd:enumeration value="CEO"/>
          <xsd:enumeration value="CEO RTO"/>
          <xsd:enumeration value="CFO"/>
          <xsd:enumeration value="CGC"/>
          <xsd:enumeration value="Group CEO"/>
          <xsd:enumeration value="CGM"/>
          <xsd:enumeration value="CGM SD"/>
          <xsd:enumeration value="CGO"/>
          <xsd:enumeration value="COO"/>
          <xsd:enumeration value="CQMRC"/>
          <xsd:enumeration value="CSQ COMMITTEE"/>
          <xsd:enumeration value="CSO"/>
          <xsd:enumeration value="CSQC"/>
          <xsd:enumeration value="CTSO"/>
          <xsd:enumeration value="CPO"/>
          <xsd:enumeration value="CSDMO"/>
          <xsd:enumeration value="DCFO"/>
          <xsd:enumeration value="DQAA"/>
          <xsd:enumeration value="DAMM"/>
          <xsd:enumeration value="Director - Locum Programs"/>
          <xsd:enumeration value="Director of Retrieval Service"/>
          <xsd:enumeration value="Director BD"/>
          <xsd:enumeration value="Director BD"/>
          <xsd:enumeration value="Director C&amp;P"/>
          <xsd:enumeration value="Director CS"/>
          <xsd:enumeration value="Director Marketing"/>
          <xsd:enumeration value="Director TC"/>
          <xsd:enumeration value="Director TSW"/>
          <xsd:enumeration value="Director GSE"/>
          <xsd:enumeration value="Director Ops"/>
          <xsd:enumeration value="Director Fin"/>
          <xsd:enumeration value="Director Sustainability"/>
          <xsd:enumeration value="DDH"/>
          <xsd:enumeration value="DVH"/>
          <xsd:enumeration value="EC"/>
          <xsd:enumeration value="EGM"/>
          <xsd:enumeration value="EGMBD"/>
          <xsd:enumeration value="Exec Chairman"/>
          <xsd:enumeration value="Exec GM APAC"/>
          <xsd:enumeration value="GMAO"/>
          <xsd:enumeration value="General Counsel"/>
          <xsd:enumeration value="Global Clinical Safety and Quality Committe"/>
          <xsd:enumeration value="Global HSE Committee"/>
          <xsd:enumeration value="Global HSE Committee &amp; APRC"/>
          <xsd:enumeration value="GM BD"/>
          <xsd:enumeration value="GMCS"/>
          <xsd:enumeration value="GMD"/>
          <xsd:enumeration value="Group GM"/>
          <xsd:enumeration value="GM C&amp;P"/>
          <xsd:enumeration value="GM CSD"/>
          <xsd:enumeration value="GM Legal Counsel"/>
          <xsd:enumeration value="GM Legal"/>
          <xsd:enumeration value="GM APAC"/>
          <xsd:enumeration value="CGO"/>
          <xsd:enumeration value="a/GM"/>
          <xsd:enumeration value="GM"/>
          <xsd:enumeration value="GM CSD"/>
          <xsd:enumeration value="GM TI"/>
          <xsd:enumeration value="GM APAC OPS"/>
          <xsd:enumeration value="GQM"/>
          <xsd:enumeration value="GMSC"/>
          <xsd:enumeration value="GMSD"/>
          <xsd:enumeration value="GM SDL"/>
          <xsd:enumeration value="GSE Director"/>
          <xsd:enumeration value="GMIO"/>
          <xsd:enumeration value="GMRHL"/>
          <xsd:enumeration value="GQAAM"/>
          <xsd:enumeration value="GQMRC"/>
          <xsd:enumeration value="GM Sustainability"/>
          <xsd:enumeration value="GCEO"/>
          <xsd:enumeration value="Group CEO"/>
          <xsd:enumeration value="GM GMS"/>
          <xsd:enumeration value="Group Medical Director"/>
          <xsd:enumeration value="ICM"/>
          <xsd:enumeration value="In house Counsel"/>
          <xsd:enumeration value="HSEM"/>
          <xsd:enumeration value="HSER Manager"/>
          <xsd:enumeration value="HSERM"/>
          <xsd:enumeration value="ISSG"/>
          <xsd:enumeration value="LDM"/>
          <xsd:enumeration value="Legal Counsel"/>
          <xsd:enumeration value="Marketing Director"/>
          <xsd:enumeration value="Medical Officer"/>
          <xsd:enumeration value="Marketing &amp; Communications Director"/>
          <xsd:enumeration value="Marketing Manager"/>
          <xsd:enumeration value="NM"/>
          <xsd:enumeration value="OM"/>
          <xsd:enumeration value="Ops Manager"/>
          <xsd:enumeration value="PM"/>
          <xsd:enumeration value="Payroll Manager"/>
          <xsd:enumeration value="PM-DHC"/>
          <xsd:enumeration value="QSO"/>
          <xsd:enumeration value="RM Sustainability"/>
          <xsd:enumeration value="RTO &amp; LDM"/>
          <xsd:enumeration value="SCM"/>
          <xsd:enumeration value="SDM"/>
          <xsd:enumeration value="SDM &amp; C"/>
          <xsd:enumeration value="SEA"/>
          <xsd:enumeration value="SLO"/>
          <xsd:enumeration value="SMO"/>
          <xsd:enumeration value="SOM"/>
          <xsd:enumeration value="SPM"/>
          <xsd:enumeration value="SOP"/>
          <xsd:enumeration value="TAM"/>
          <xsd:enumeration value="TGC"/>
          <xsd:enumeration value="TGC Chair"/>
          <xsd:enumeration value="RTO CEO"/>
          <xsd:enumeration value="XO"/>
          <xsd:enumeration value="VP"/>
          <xsd:enumeration value="RTO CEO"/>
          <xsd:enumeration value="CSD"/>
        </xsd:restriction>
      </xsd:simpleType>
    </xsd:element>
    <xsd:element name="eForms" ma:index="16" nillable="true" ma:displayName="eForm" ma:format="Hyperlink" ma:internalName="eForm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Comments" ma:index="27" nillable="true" ma:displayName="Comments" ma:internalName="Comments">
      <xsd:simpleType>
        <xsd:restriction base="dms:Text">
          <xsd:maxLength value="255"/>
        </xsd:restriction>
      </xsd:simpleType>
    </xsd:element>
    <xsd:element name="MediaServiceDateTaken" ma:index="28" nillable="true" ma:displayName="MediaServiceDateTaken" ma:hidden="true" ma:internalName="MediaServiceDateTake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81233e56-8fcd-4dd8-bc34-b22afc94cd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5de70c-2b09-464b-a141-505c0358f3d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e3b173-5f83-42d6-a046-622d6bce2f9c"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d7249350-d3e1-41ec-87be-afedf338a056}" ma:internalName="TaxCatchAll" ma:showField="CatchAllData" ma:web="1de3b173-5f83-42d6-a046-622d6bce2f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 xmlns="c5f9dbe7-d2ab-48a8-b019-06f8453843bc">Training</Section>
    <Revised_x0020_Date xmlns="c5f9dbe7-d2ab-48a8-b019-06f8453843bc">2026-02-17T13:00:00+00:00</Revised_x0020_Date>
    <eForms xmlns="c5f9dbe7-d2ab-48a8-b019-06f8453843bc">
      <Url xsi:nil="true"/>
      <Description xsi:nil="true"/>
    </eForms>
    <Approved_x0020_By xmlns="c5f9dbe7-d2ab-48a8-b019-06f8453843bc">RTO CEO</Approved_x0020_By>
    <Document_x0020_Version xmlns="c5f9dbe7-d2ab-48a8-b019-06f8453843bc">2</Document_x0020_Version>
    <Review_x0020_Date xmlns="c5f9dbe7-d2ab-48a8-b019-06f8453843bc">2029-02-17T13:00:00+00:00</Review_x0020_Date>
    <Developed_x0020_by xmlns="c5f9dbe7-d2ab-48a8-b019-06f8453843bc">RTO&amp;LDM</Developed_x0020_by>
    <Document_x0020_Type xmlns="c5f9dbe7-d2ab-48a8-b019-06f8453843bc">Forms</Document_x0020_Type>
    <Comments xmlns="c5f9dbe7-d2ab-48a8-b019-06f8453843bc" xsi:nil="true"/>
    <lcf76f155ced4ddcb4097134ff3c332f xmlns="c5f9dbe7-d2ab-48a8-b019-06f8453843bc">
      <Terms xmlns="http://schemas.microsoft.com/office/infopath/2007/PartnerControls"/>
    </lcf76f155ced4ddcb4097134ff3c332f>
    <TaxCatchAll xmlns="1de3b173-5f83-42d6-a046-622d6bce2f9c" xsi:nil="true"/>
    <Issue_x0020_Date xmlns="c5f9dbe7-d2ab-48a8-b019-06f8453843bc">2026-02-17T13:00:00+00:00</Issue_x0020_Date>
    <_ip_UnifiedCompliancePolicyUIAction xmlns="http://schemas.microsoft.com/sharepoint/v3" xsi:nil="true"/>
    <IconOverlay xmlns="http://schemas.microsoft.com/sharepoint/v4"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9457B-7C9C-47D3-83DB-22860A40010F}">
  <ds:schemaRefs>
    <ds:schemaRef ds:uri="http://schemas.openxmlformats.org/officeDocument/2006/bibliography"/>
  </ds:schemaRefs>
</ds:datastoreItem>
</file>

<file path=customXml/itemProps2.xml><?xml version="1.0" encoding="utf-8"?>
<ds:datastoreItem xmlns:ds="http://schemas.openxmlformats.org/officeDocument/2006/customXml" ds:itemID="{F23204F3-A73F-4EBB-A9A6-236940525763}"/>
</file>

<file path=customXml/itemProps3.xml><?xml version="1.0" encoding="utf-8"?>
<ds:datastoreItem xmlns:ds="http://schemas.openxmlformats.org/officeDocument/2006/customXml" ds:itemID="{BF1487E9-2B44-4EA3-93A3-816D13758273}">
  <ds:schemaRefs>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17da0b61-3520-4f79-92c2-9863e1b0a390"/>
    <ds:schemaRef ds:uri="3eea0f50-2adb-486d-853c-4e9337dafd2b"/>
    <ds:schemaRef ds:uri="http://schemas.microsoft.com/sharepoint/v3"/>
    <ds:schemaRef ds:uri="http://www.w3.org/XML/1998/namespace"/>
  </ds:schemaRefs>
</ds:datastoreItem>
</file>

<file path=customXml/itemProps4.xml><?xml version="1.0" encoding="utf-8"?>
<ds:datastoreItem xmlns:ds="http://schemas.openxmlformats.org/officeDocument/2006/customXml" ds:itemID="{104A8DAC-160A-4017-9779-B8DFBC053F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AMQMST04 Aspen WORD Document Portrait</Template>
  <TotalTime>37</TotalTime>
  <Pages>3</Pages>
  <Words>407</Words>
  <Characters>2313</Characters>
  <Application>Microsoft Office Word</Application>
  <DocSecurity>0</DocSecurity>
  <Lines>79</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2666</CharactersWithSpaces>
  <SharedDoc>false</SharedDoc>
  <HLinks>
    <vt:vector size="12" baseType="variant">
      <vt:variant>
        <vt:i4>2686988</vt:i4>
      </vt:variant>
      <vt:variant>
        <vt:i4>3</vt:i4>
      </vt:variant>
      <vt:variant>
        <vt:i4>0</vt:i4>
      </vt:variant>
      <vt:variant>
        <vt:i4>5</vt:i4>
      </vt:variant>
      <vt:variant>
        <vt:lpwstr>mailto:training@aspenmedical.com</vt:lpwstr>
      </vt:variant>
      <vt:variant>
        <vt:lpwstr/>
      </vt:variant>
      <vt:variant>
        <vt:i4>983049</vt:i4>
      </vt:variant>
      <vt:variant>
        <vt:i4>0</vt:i4>
      </vt:variant>
      <vt:variant>
        <vt:i4>0</vt:i4>
      </vt:variant>
      <vt:variant>
        <vt:i4>5</vt:i4>
      </vt:variant>
      <vt:variant>
        <vt:lpwstr>https://www.usi.gov.au/students/get-a-usi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vgandhi@aspenmedical.com</dc:creator>
  <cp:keywords/>
  <cp:lastModifiedBy>Judiciary Monterde</cp:lastModifiedBy>
  <cp:revision>96</cp:revision>
  <cp:lastPrinted>2026-02-18T05:05:00Z</cp:lastPrinted>
  <dcterms:created xsi:type="dcterms:W3CDTF">2024-07-24T20:13:00Z</dcterms:created>
  <dcterms:modified xsi:type="dcterms:W3CDTF">2026-02-18T05:05:00Z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0x010100AB9A29772063B644B4069084189CE0EF0068CE44B7A515E644B7F8E8157FFBADD4</vt:lpwstr>
  </property>
  <property fmtid="{D5CDD505-2E9C-101B-9397-08002B2CF9AE}" pid="3" name="MSIP_Label_ad7815f2-7fb6-467b-910c-5348132237c2_Enabled">
    <vt:lpwstr>true</vt:lpwstr>
  </property>
  <property fmtid="{D5CDD505-2E9C-101B-9397-08002B2CF9AE}" pid="4" name="MSIP_Label_ad7815f2-7fb6-467b-910c-5348132237c2_SetDate">
    <vt:lpwstr>2022-09-30T03:18:56Z</vt:lpwstr>
  </property>
  <property fmtid="{D5CDD505-2E9C-101B-9397-08002B2CF9AE}" pid="5" name="MSIP_Label_ad7815f2-7fb6-467b-910c-5348132237c2_Method">
    <vt:lpwstr>Standard</vt:lpwstr>
  </property>
  <property fmtid="{D5CDD505-2E9C-101B-9397-08002B2CF9AE}" pid="6" name="MSIP_Label_ad7815f2-7fb6-467b-910c-5348132237c2_Name">
    <vt:lpwstr>Unclassified</vt:lpwstr>
  </property>
  <property fmtid="{D5CDD505-2E9C-101B-9397-08002B2CF9AE}" pid="7" name="MSIP_Label_ad7815f2-7fb6-467b-910c-5348132237c2_SiteId">
    <vt:lpwstr>1055cee0-25f6-40f0-9b2f-b40179a3707b</vt:lpwstr>
  </property>
  <property fmtid="{D5CDD505-2E9C-101B-9397-08002B2CF9AE}" pid="8" name="MSIP_Label_ad7815f2-7fb6-467b-910c-5348132237c2_ActionId">
    <vt:lpwstr>3b37c5ff-0c91-45b3-a72e-345e2bfb0a5a</vt:lpwstr>
  </property>
  <property fmtid="{D5CDD505-2E9C-101B-9397-08002B2CF9AE}" pid="9" name="MSIP_Label_ad7815f2-7fb6-467b-910c-5348132237c2_ContentBits">
    <vt:lpwstr>0</vt:lpwstr>
  </property>
  <property fmtid="{D5CDD505-2E9C-101B-9397-08002B2CF9AE}" pid="10" name="MediaServiceImageTags">
    <vt:lpwstr/>
  </property>
  <property fmtid="{D5CDD505-2E9C-101B-9397-08002B2CF9AE}" pid="11" name="docLang">
    <vt:lpwstr>en</vt:lpwstr>
  </property>
</Properties>
</file>